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预算公开表</w:t>
      </w:r>
    </w:p>
    <w:p>
      <w:pPr>
        <w:pStyle w:val="4"/>
        <w:tabs>
          <w:tab w:val="right" w:leader="dot" w:pos="14562"/>
        </w:tabs>
        <w:rPr>
          <w:rFonts w:hint="eastAsia" w:ascii="仿宋" w:hAnsi="仿宋" w:eastAsia="仿宋" w:cs="仿宋"/>
          <w:sz w:val="32"/>
          <w:szCs w:val="32"/>
        </w:rPr>
      </w:pPr>
      <w:r>
        <w:fldChar w:fldCharType="begin"/>
      </w:r>
      <w:r>
        <w:instrText xml:space="preserve">TOC \o "2-2"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_Toc_2_2_0000000001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预算收入总表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预算支出总表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"_Toc_2_2_0000000004"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预算财政拨款收支总表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"_Toc_2_2_0000000005"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预算一般公共预算财政拨款基本支出表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"_Toc_2_2_0000000007"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预算政府基金预算财政拨款支出表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预算国有资本经营预算财政拨款支出表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4"/>
        <w:tabs>
          <w:tab w:val="right" w:leader="dot" w:pos="14562"/>
        </w:tabs>
        <w:rPr>
          <w:rFonts w:hint="eastAsia" w:eastAsia="仿宋"/>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预算财政拨款“三公”经费支出表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rPr>
          <w:sz w:val="32"/>
          <w:szCs w:val="32"/>
        </w:rPr>
      </w:pPr>
      <w:r>
        <w:fldChar w:fldCharType="end"/>
      </w:r>
    </w:p>
    <w:p>
      <w:pPr>
        <w:spacing w:before="0" w:after="0" w:line="240" w:lineRule="auto"/>
        <w:ind w:firstLine="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预算信息公开情况说明</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"3-3"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"_Toc_3_3_0000000010"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职责及机构设置情况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"_Toc_3_3_0000000011"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预算安排的总体情况</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"_Toc_3_3_0000000012" </w:instrText>
      </w:r>
      <w:r>
        <w:rPr>
          <w:rFonts w:hint="eastAsia" w:ascii="仿宋" w:hAnsi="仿宋" w:eastAsia="仿宋" w:cs="仿宋"/>
          <w:sz w:val="32"/>
          <w:szCs w:val="32"/>
        </w:rPr>
        <w:fldChar w:fldCharType="separate"/>
      </w:r>
      <w:r>
        <w:rPr>
          <w:rFonts w:hint="eastAsia" w:ascii="仿宋" w:hAnsi="仿宋" w:eastAsia="仿宋" w:cs="仿宋"/>
          <w:sz w:val="32"/>
          <w:szCs w:val="32"/>
        </w:rPr>
        <w:t>三、机关运行经费安排情况</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"_Toc_3_3_0000000013"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四、财政拨款“三公”经费预算情况及增减变化原因</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"_Toc_3_3_0000000016"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项目预算安排情况及绩效目标</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"_Toc_3_3_0000000017"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六</w:t>
      </w:r>
      <w:r>
        <w:rPr>
          <w:rFonts w:hint="eastAsia" w:ascii="仿宋" w:hAnsi="仿宋" w:eastAsia="仿宋" w:cs="仿宋"/>
          <w:sz w:val="32"/>
          <w:szCs w:val="32"/>
        </w:rPr>
        <w:t>、政府采购预算情况</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七</w:t>
      </w:r>
      <w:r>
        <w:rPr>
          <w:rFonts w:hint="eastAsia" w:ascii="仿宋" w:hAnsi="仿宋" w:eastAsia="仿宋" w:cs="仿宋"/>
          <w:sz w:val="32"/>
          <w:szCs w:val="32"/>
        </w:rPr>
        <w:t>、国有资产信息</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八</w:t>
      </w:r>
      <w:r>
        <w:rPr>
          <w:rFonts w:hint="eastAsia" w:ascii="仿宋" w:hAnsi="仿宋" w:eastAsia="仿宋" w:cs="仿宋"/>
          <w:sz w:val="32"/>
          <w:szCs w:val="32"/>
        </w:rPr>
        <w:t>、名词解释</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"_Toc_3_3_0000000020"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九</w:t>
      </w:r>
      <w:r>
        <w:rPr>
          <w:rFonts w:hint="eastAsia" w:ascii="仿宋" w:hAnsi="仿宋" w:eastAsia="仿宋" w:cs="仿宋"/>
          <w:sz w:val="32"/>
          <w:szCs w:val="32"/>
        </w:rPr>
        <w:t>、其他需要说明的事项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_Toc_3_3_0000000020 \h</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spacing w:line="580" w:lineRule="exact"/>
        <w:rPr>
          <w:rFonts w:hint="eastAsia" w:ascii="仿宋" w:hAnsi="仿宋" w:eastAsia="仿宋" w:cs="仿宋"/>
          <w:sz w:val="32"/>
          <w:szCs w:val="32"/>
        </w:rPr>
      </w:pPr>
      <w:r>
        <w:rPr>
          <w:rFonts w:hint="eastAsia" w:ascii="仿宋" w:hAnsi="仿宋" w:eastAsia="仿宋" w:cs="仿宋"/>
          <w:sz w:val="32"/>
          <w:szCs w:val="32"/>
        </w:rP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bookmarkStart w:id="0" w:name="_Toc_4_4_0000000001"/>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sectPr>
          <w:footerReference r:id="rId3" w:type="default"/>
          <w:pgSz w:w="16840" w:h="11900" w:orient="landscape"/>
          <w:pgMar w:top="1361" w:right="1020" w:bottom="1134" w:left="1020" w:header="720" w:footer="720" w:gutter="0"/>
          <w:pgNumType w:start="1"/>
          <w:cols w:space="720" w:num="1"/>
        </w:sectPr>
      </w:pPr>
    </w:p>
    <w:p>
      <w:pPr>
        <w:spacing w:before="0" w:after="0"/>
        <w:ind w:firstLine="0"/>
        <w:jc w:val="center"/>
        <w:outlineLvl w:val="3"/>
      </w:pPr>
      <w:bookmarkStart w:id="1" w:name="_GoBack"/>
      <w:bookmarkEnd w:id="1"/>
      <w:r>
        <w:rPr>
          <w:rFonts w:ascii="方正小标宋_GBK" w:hAnsi="方正小标宋_GBK" w:eastAsia="方正小标宋_GBK" w:cs="方正小标宋_GBK"/>
          <w:b w:val="0"/>
          <w:color w:val="000000"/>
          <w:sz w:val="44"/>
        </w:rPr>
        <w:t>大厂回族自治县城市管理综合行政执法局收支预算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10554.29</w:t>
            </w:r>
          </w:p>
        </w:tc>
        <w:tc>
          <w:tcPr>
            <w:tcW w:w="2959" w:type="dxa"/>
            <w:vAlign w:val="center"/>
          </w:tcPr>
          <w:p>
            <w:pPr>
              <w:pStyle w:val="14"/>
            </w:pPr>
            <w:r>
              <w:t>一、一般公共服务支出</w:t>
            </w:r>
          </w:p>
        </w:tc>
        <w:tc>
          <w:tcPr>
            <w:tcW w:w="2959" w:type="dxa"/>
            <w:vAlign w:val="center"/>
          </w:tcPr>
          <w:p>
            <w:pPr>
              <w:pStyle w:val="13"/>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40.10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10252.35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32.80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10554.29</w:t>
            </w:r>
          </w:p>
        </w:tc>
        <w:tc>
          <w:tcPr>
            <w:tcW w:w="2959" w:type="dxa"/>
            <w:vAlign w:val="center"/>
          </w:tcPr>
          <w:p>
            <w:pPr>
              <w:pStyle w:val="16"/>
            </w:pPr>
            <w:r>
              <w:t>本年支出合计</w:t>
            </w:r>
          </w:p>
        </w:tc>
        <w:tc>
          <w:tcPr>
            <w:tcW w:w="2959" w:type="dxa"/>
            <w:vAlign w:val="center"/>
          </w:tcPr>
          <w:p>
            <w:pPr>
              <w:pStyle w:val="17"/>
            </w:pPr>
            <w:r>
              <w:t>10554.29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10554.29</w:t>
            </w:r>
          </w:p>
        </w:tc>
        <w:tc>
          <w:tcPr>
            <w:tcW w:w="2959" w:type="dxa"/>
            <w:vAlign w:val="center"/>
          </w:tcPr>
          <w:p>
            <w:pPr>
              <w:pStyle w:val="16"/>
            </w:pPr>
            <w:r>
              <w:t>支出总计</w:t>
            </w:r>
          </w:p>
        </w:tc>
        <w:tc>
          <w:tcPr>
            <w:tcW w:w="2959" w:type="dxa"/>
            <w:vAlign w:val="center"/>
          </w:tcPr>
          <w:p>
            <w:pPr>
              <w:pStyle w:val="17"/>
            </w:pPr>
            <w:r>
              <w:t>10554.29</w:t>
            </w:r>
          </w:p>
        </w:tc>
      </w:tr>
    </w:tbl>
    <w:p>
      <w:pPr>
        <w:sectPr>
          <w:footerReference r:id="rId4" w:type="default"/>
          <w:footerReference r:id="rId5"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10554.29</w:t>
            </w:r>
          </w:p>
        </w:tc>
        <w:tc>
          <w:tcPr>
            <w:tcW w:w="758" w:type="dxa"/>
            <w:vAlign w:val="center"/>
          </w:tcPr>
          <w:p>
            <w:pPr>
              <w:pStyle w:val="17"/>
            </w:pPr>
            <w:r>
              <w:t>10554.29</w:t>
            </w:r>
          </w:p>
        </w:tc>
        <w:tc>
          <w:tcPr>
            <w:tcW w:w="758" w:type="dxa"/>
            <w:vAlign w:val="center"/>
          </w:tcPr>
          <w:p>
            <w:pPr>
              <w:pStyle w:val="17"/>
            </w:pPr>
            <w:r>
              <w:t>10554.29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2010101</w:t>
            </w:r>
          </w:p>
        </w:tc>
        <w:tc>
          <w:tcPr>
            <w:tcW w:w="758" w:type="dxa"/>
            <w:vAlign w:val="center"/>
          </w:tcPr>
          <w:p>
            <w:pPr>
              <w:pStyle w:val="14"/>
            </w:pPr>
            <w:r>
              <w:t>行政运行</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r>
              <w:t>117.72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r>
              <w:t>40.10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r>
              <w:t>11.31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21103</w:t>
            </w:r>
          </w:p>
        </w:tc>
        <w:tc>
          <w:tcPr>
            <w:tcW w:w="758" w:type="dxa"/>
            <w:vAlign w:val="center"/>
          </w:tcPr>
          <w:p>
            <w:pPr>
              <w:pStyle w:val="14"/>
            </w:pPr>
            <w:r>
              <w:t>污染防治</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2110301</w:t>
            </w:r>
          </w:p>
        </w:tc>
        <w:tc>
          <w:tcPr>
            <w:tcW w:w="758" w:type="dxa"/>
            <w:vAlign w:val="center"/>
          </w:tcPr>
          <w:p>
            <w:pPr>
              <w:pStyle w:val="14"/>
            </w:pPr>
            <w:r>
              <w:t>大气</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r>
              <w:t>100.00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10252.35</w:t>
            </w:r>
          </w:p>
        </w:tc>
        <w:tc>
          <w:tcPr>
            <w:tcW w:w="758" w:type="dxa"/>
            <w:vAlign w:val="center"/>
          </w:tcPr>
          <w:p>
            <w:pPr>
              <w:pStyle w:val="13"/>
            </w:pPr>
            <w:r>
              <w:t>10252.35</w:t>
            </w:r>
          </w:p>
        </w:tc>
        <w:tc>
          <w:tcPr>
            <w:tcW w:w="758" w:type="dxa"/>
            <w:vAlign w:val="center"/>
          </w:tcPr>
          <w:p>
            <w:pPr>
              <w:pStyle w:val="13"/>
            </w:pPr>
            <w:r>
              <w:t>10252.35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21201</w:t>
            </w:r>
          </w:p>
        </w:tc>
        <w:tc>
          <w:tcPr>
            <w:tcW w:w="758" w:type="dxa"/>
            <w:vAlign w:val="center"/>
          </w:tcPr>
          <w:p>
            <w:pPr>
              <w:pStyle w:val="14"/>
            </w:pPr>
            <w:r>
              <w:t>城乡社区管理事务</w:t>
            </w:r>
          </w:p>
        </w:tc>
        <w:tc>
          <w:tcPr>
            <w:tcW w:w="758" w:type="dxa"/>
            <w:vAlign w:val="center"/>
          </w:tcPr>
          <w:p>
            <w:pPr>
              <w:pStyle w:val="13"/>
            </w:pPr>
            <w:r>
              <w:t>767.83</w:t>
            </w:r>
          </w:p>
        </w:tc>
        <w:tc>
          <w:tcPr>
            <w:tcW w:w="758" w:type="dxa"/>
            <w:vAlign w:val="center"/>
          </w:tcPr>
          <w:p>
            <w:pPr>
              <w:pStyle w:val="13"/>
            </w:pPr>
            <w:r>
              <w:t>767.83</w:t>
            </w:r>
          </w:p>
        </w:tc>
        <w:tc>
          <w:tcPr>
            <w:tcW w:w="758" w:type="dxa"/>
            <w:vAlign w:val="center"/>
          </w:tcPr>
          <w:p>
            <w:pPr>
              <w:pStyle w:val="13"/>
            </w:pPr>
            <w:r>
              <w:t>767.83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2120101</w:t>
            </w:r>
          </w:p>
        </w:tc>
        <w:tc>
          <w:tcPr>
            <w:tcW w:w="758" w:type="dxa"/>
            <w:vAlign w:val="center"/>
          </w:tcPr>
          <w:p>
            <w:pPr>
              <w:pStyle w:val="14"/>
            </w:pPr>
            <w:r>
              <w:t>行政运行</w:t>
            </w:r>
          </w:p>
        </w:tc>
        <w:tc>
          <w:tcPr>
            <w:tcW w:w="758" w:type="dxa"/>
            <w:vAlign w:val="center"/>
          </w:tcPr>
          <w:p>
            <w:pPr>
              <w:pStyle w:val="13"/>
            </w:pPr>
            <w:r>
              <w:t>757.83</w:t>
            </w:r>
          </w:p>
        </w:tc>
        <w:tc>
          <w:tcPr>
            <w:tcW w:w="758" w:type="dxa"/>
            <w:vAlign w:val="center"/>
          </w:tcPr>
          <w:p>
            <w:pPr>
              <w:pStyle w:val="13"/>
            </w:pPr>
            <w:r>
              <w:t>757.83</w:t>
            </w:r>
          </w:p>
        </w:tc>
        <w:tc>
          <w:tcPr>
            <w:tcW w:w="758" w:type="dxa"/>
            <w:vAlign w:val="center"/>
          </w:tcPr>
          <w:p>
            <w:pPr>
              <w:pStyle w:val="13"/>
            </w:pPr>
            <w:r>
              <w:t>757.83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2120102</w:t>
            </w:r>
          </w:p>
        </w:tc>
        <w:tc>
          <w:tcPr>
            <w:tcW w:w="758" w:type="dxa"/>
            <w:vAlign w:val="center"/>
          </w:tcPr>
          <w:p>
            <w:pPr>
              <w:pStyle w:val="14"/>
            </w:pPr>
            <w:r>
              <w:t>一般行政管理事务</w:t>
            </w:r>
          </w:p>
        </w:tc>
        <w:tc>
          <w:tcPr>
            <w:tcW w:w="758" w:type="dxa"/>
            <w:vAlign w:val="center"/>
          </w:tcPr>
          <w:p>
            <w:pPr>
              <w:pStyle w:val="13"/>
            </w:pPr>
            <w:r>
              <w:t>10.00</w:t>
            </w:r>
          </w:p>
        </w:tc>
        <w:tc>
          <w:tcPr>
            <w:tcW w:w="758" w:type="dxa"/>
            <w:vAlign w:val="center"/>
          </w:tcPr>
          <w:p>
            <w:pPr>
              <w:pStyle w:val="13"/>
            </w:pPr>
            <w:r>
              <w:t>10.00</w:t>
            </w:r>
          </w:p>
        </w:tc>
        <w:tc>
          <w:tcPr>
            <w:tcW w:w="758" w:type="dxa"/>
            <w:vAlign w:val="center"/>
          </w:tcPr>
          <w:p>
            <w:pPr>
              <w:pStyle w:val="13"/>
            </w:pPr>
            <w:r>
              <w:t>10.00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21203</w:t>
            </w:r>
          </w:p>
        </w:tc>
        <w:tc>
          <w:tcPr>
            <w:tcW w:w="758" w:type="dxa"/>
            <w:vAlign w:val="center"/>
          </w:tcPr>
          <w:p>
            <w:pPr>
              <w:pStyle w:val="14"/>
            </w:pPr>
            <w:r>
              <w:t>城乡社区公共设施</w:t>
            </w:r>
          </w:p>
        </w:tc>
        <w:tc>
          <w:tcPr>
            <w:tcW w:w="758" w:type="dxa"/>
            <w:vAlign w:val="center"/>
          </w:tcPr>
          <w:p>
            <w:pPr>
              <w:pStyle w:val="13"/>
            </w:pPr>
            <w:r>
              <w:t>180.00</w:t>
            </w:r>
          </w:p>
        </w:tc>
        <w:tc>
          <w:tcPr>
            <w:tcW w:w="758" w:type="dxa"/>
            <w:vAlign w:val="center"/>
          </w:tcPr>
          <w:p>
            <w:pPr>
              <w:pStyle w:val="13"/>
            </w:pPr>
            <w:r>
              <w:t>180.00</w:t>
            </w:r>
          </w:p>
        </w:tc>
        <w:tc>
          <w:tcPr>
            <w:tcW w:w="758" w:type="dxa"/>
            <w:vAlign w:val="center"/>
          </w:tcPr>
          <w:p>
            <w:pPr>
              <w:pStyle w:val="13"/>
            </w:pPr>
            <w:r>
              <w:t>180.00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2120303</w:t>
            </w:r>
          </w:p>
        </w:tc>
        <w:tc>
          <w:tcPr>
            <w:tcW w:w="758" w:type="dxa"/>
            <w:vAlign w:val="center"/>
          </w:tcPr>
          <w:p>
            <w:pPr>
              <w:pStyle w:val="14"/>
            </w:pPr>
            <w:r>
              <w:t>小城镇基础设施建设</w:t>
            </w:r>
          </w:p>
        </w:tc>
        <w:tc>
          <w:tcPr>
            <w:tcW w:w="758" w:type="dxa"/>
            <w:vAlign w:val="center"/>
          </w:tcPr>
          <w:p>
            <w:pPr>
              <w:pStyle w:val="13"/>
            </w:pPr>
            <w:r>
              <w:t>180.00</w:t>
            </w:r>
          </w:p>
        </w:tc>
        <w:tc>
          <w:tcPr>
            <w:tcW w:w="758" w:type="dxa"/>
            <w:vAlign w:val="center"/>
          </w:tcPr>
          <w:p>
            <w:pPr>
              <w:pStyle w:val="13"/>
            </w:pPr>
            <w:r>
              <w:t>180.00</w:t>
            </w:r>
          </w:p>
        </w:tc>
        <w:tc>
          <w:tcPr>
            <w:tcW w:w="758" w:type="dxa"/>
            <w:vAlign w:val="center"/>
          </w:tcPr>
          <w:p>
            <w:pPr>
              <w:pStyle w:val="13"/>
            </w:pPr>
            <w:r>
              <w:t>180.00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21205</w:t>
            </w:r>
          </w:p>
        </w:tc>
        <w:tc>
          <w:tcPr>
            <w:tcW w:w="758" w:type="dxa"/>
            <w:vAlign w:val="center"/>
          </w:tcPr>
          <w:p>
            <w:pPr>
              <w:pStyle w:val="14"/>
            </w:pPr>
            <w:r>
              <w:t>城乡社区环境卫生</w:t>
            </w:r>
          </w:p>
        </w:tc>
        <w:tc>
          <w:tcPr>
            <w:tcW w:w="758" w:type="dxa"/>
            <w:vAlign w:val="center"/>
          </w:tcPr>
          <w:p>
            <w:pPr>
              <w:pStyle w:val="13"/>
            </w:pPr>
            <w:r>
              <w:t>9304.52</w:t>
            </w:r>
          </w:p>
        </w:tc>
        <w:tc>
          <w:tcPr>
            <w:tcW w:w="758" w:type="dxa"/>
            <w:vAlign w:val="center"/>
          </w:tcPr>
          <w:p>
            <w:pPr>
              <w:pStyle w:val="13"/>
            </w:pPr>
            <w:r>
              <w:t>9304.52</w:t>
            </w:r>
          </w:p>
        </w:tc>
        <w:tc>
          <w:tcPr>
            <w:tcW w:w="758" w:type="dxa"/>
            <w:vAlign w:val="center"/>
          </w:tcPr>
          <w:p>
            <w:pPr>
              <w:pStyle w:val="13"/>
            </w:pPr>
            <w:r>
              <w:t>9304.52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2120501</w:t>
            </w:r>
          </w:p>
        </w:tc>
        <w:tc>
          <w:tcPr>
            <w:tcW w:w="758" w:type="dxa"/>
            <w:vAlign w:val="center"/>
          </w:tcPr>
          <w:p>
            <w:pPr>
              <w:pStyle w:val="14"/>
            </w:pPr>
            <w:r>
              <w:t>城乡社区环境卫生</w:t>
            </w:r>
          </w:p>
        </w:tc>
        <w:tc>
          <w:tcPr>
            <w:tcW w:w="758" w:type="dxa"/>
            <w:vAlign w:val="center"/>
          </w:tcPr>
          <w:p>
            <w:pPr>
              <w:pStyle w:val="13"/>
            </w:pPr>
            <w:r>
              <w:t>9304.52</w:t>
            </w:r>
          </w:p>
        </w:tc>
        <w:tc>
          <w:tcPr>
            <w:tcW w:w="758" w:type="dxa"/>
            <w:vAlign w:val="center"/>
          </w:tcPr>
          <w:p>
            <w:pPr>
              <w:pStyle w:val="13"/>
            </w:pPr>
            <w:r>
              <w:t>9304.52</w:t>
            </w:r>
          </w:p>
        </w:tc>
        <w:tc>
          <w:tcPr>
            <w:tcW w:w="758" w:type="dxa"/>
            <w:vAlign w:val="center"/>
          </w:tcPr>
          <w:p>
            <w:pPr>
              <w:pStyle w:val="13"/>
            </w:pPr>
            <w:r>
              <w:t>9304.52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r>
              <w:t>32.80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10554.29</w:t>
            </w:r>
          </w:p>
        </w:tc>
        <w:tc>
          <w:tcPr>
            <w:tcW w:w="1095" w:type="dxa"/>
            <w:vAlign w:val="center"/>
          </w:tcPr>
          <w:p>
            <w:pPr>
              <w:pStyle w:val="17"/>
            </w:pPr>
            <w:r>
              <w:t>959.77</w:t>
            </w:r>
          </w:p>
        </w:tc>
        <w:tc>
          <w:tcPr>
            <w:tcW w:w="1095" w:type="dxa"/>
            <w:vAlign w:val="center"/>
          </w:tcPr>
          <w:p>
            <w:pPr>
              <w:pStyle w:val="17"/>
            </w:pPr>
            <w:r>
              <w:t>9594.52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117.72</w:t>
            </w:r>
          </w:p>
        </w:tc>
        <w:tc>
          <w:tcPr>
            <w:tcW w:w="1095" w:type="dxa"/>
            <w:vAlign w:val="center"/>
          </w:tcPr>
          <w:p>
            <w:pPr>
              <w:pStyle w:val="13"/>
            </w:pPr>
            <w:r>
              <w:t>117.72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117.72</w:t>
            </w:r>
          </w:p>
        </w:tc>
        <w:tc>
          <w:tcPr>
            <w:tcW w:w="1095" w:type="dxa"/>
            <w:vAlign w:val="center"/>
          </w:tcPr>
          <w:p>
            <w:pPr>
              <w:pStyle w:val="13"/>
            </w:pPr>
            <w:r>
              <w:t>117.72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2010101</w:t>
            </w:r>
          </w:p>
        </w:tc>
        <w:tc>
          <w:tcPr>
            <w:tcW w:w="1095" w:type="dxa"/>
            <w:vAlign w:val="center"/>
          </w:tcPr>
          <w:p>
            <w:pPr>
              <w:pStyle w:val="14"/>
            </w:pPr>
            <w:r>
              <w:t>行政运行</w:t>
            </w:r>
          </w:p>
        </w:tc>
        <w:tc>
          <w:tcPr>
            <w:tcW w:w="1095" w:type="dxa"/>
            <w:vAlign w:val="center"/>
          </w:tcPr>
          <w:p>
            <w:pPr>
              <w:pStyle w:val="13"/>
            </w:pPr>
            <w:r>
              <w:t>117.72</w:t>
            </w:r>
          </w:p>
        </w:tc>
        <w:tc>
          <w:tcPr>
            <w:tcW w:w="1095" w:type="dxa"/>
            <w:vAlign w:val="center"/>
          </w:tcPr>
          <w:p>
            <w:pPr>
              <w:pStyle w:val="13"/>
            </w:pPr>
            <w:r>
              <w:t>117.72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40.10</w:t>
            </w:r>
          </w:p>
        </w:tc>
        <w:tc>
          <w:tcPr>
            <w:tcW w:w="1095" w:type="dxa"/>
            <w:vAlign w:val="center"/>
          </w:tcPr>
          <w:p>
            <w:pPr>
              <w:pStyle w:val="13"/>
            </w:pPr>
            <w:r>
              <w:t>40.10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40.10</w:t>
            </w:r>
          </w:p>
        </w:tc>
        <w:tc>
          <w:tcPr>
            <w:tcW w:w="1095" w:type="dxa"/>
            <w:vAlign w:val="center"/>
          </w:tcPr>
          <w:p>
            <w:pPr>
              <w:pStyle w:val="13"/>
            </w:pPr>
            <w:r>
              <w:t>40.10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40.10</w:t>
            </w:r>
          </w:p>
        </w:tc>
        <w:tc>
          <w:tcPr>
            <w:tcW w:w="1095" w:type="dxa"/>
            <w:vAlign w:val="center"/>
          </w:tcPr>
          <w:p>
            <w:pPr>
              <w:pStyle w:val="13"/>
            </w:pPr>
            <w:r>
              <w:t>40.10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11.31</w:t>
            </w:r>
          </w:p>
        </w:tc>
        <w:tc>
          <w:tcPr>
            <w:tcW w:w="1095" w:type="dxa"/>
            <w:vAlign w:val="center"/>
          </w:tcPr>
          <w:p>
            <w:pPr>
              <w:pStyle w:val="13"/>
            </w:pPr>
            <w:r>
              <w:t>11.31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11.31</w:t>
            </w:r>
          </w:p>
        </w:tc>
        <w:tc>
          <w:tcPr>
            <w:tcW w:w="1095" w:type="dxa"/>
            <w:vAlign w:val="center"/>
          </w:tcPr>
          <w:p>
            <w:pPr>
              <w:pStyle w:val="13"/>
            </w:pPr>
            <w:r>
              <w:t>11.31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11.31</w:t>
            </w:r>
          </w:p>
        </w:tc>
        <w:tc>
          <w:tcPr>
            <w:tcW w:w="1095" w:type="dxa"/>
            <w:vAlign w:val="center"/>
          </w:tcPr>
          <w:p>
            <w:pPr>
              <w:pStyle w:val="13"/>
            </w:pPr>
            <w:r>
              <w:t>11.31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21103</w:t>
            </w:r>
          </w:p>
        </w:tc>
        <w:tc>
          <w:tcPr>
            <w:tcW w:w="1095" w:type="dxa"/>
            <w:vAlign w:val="center"/>
          </w:tcPr>
          <w:p>
            <w:pPr>
              <w:pStyle w:val="14"/>
            </w:pPr>
            <w:r>
              <w:t>污染防治</w:t>
            </w: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2110301</w:t>
            </w:r>
          </w:p>
        </w:tc>
        <w:tc>
          <w:tcPr>
            <w:tcW w:w="1095" w:type="dxa"/>
            <w:vAlign w:val="center"/>
          </w:tcPr>
          <w:p>
            <w:pPr>
              <w:pStyle w:val="14"/>
            </w:pPr>
            <w:r>
              <w:t>大气</w:t>
            </w: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10252.35</w:t>
            </w:r>
          </w:p>
        </w:tc>
        <w:tc>
          <w:tcPr>
            <w:tcW w:w="1095" w:type="dxa"/>
            <w:vAlign w:val="center"/>
          </w:tcPr>
          <w:p>
            <w:pPr>
              <w:pStyle w:val="13"/>
            </w:pPr>
            <w:r>
              <w:t>757.83</w:t>
            </w:r>
          </w:p>
        </w:tc>
        <w:tc>
          <w:tcPr>
            <w:tcW w:w="1095" w:type="dxa"/>
            <w:vAlign w:val="center"/>
          </w:tcPr>
          <w:p>
            <w:pPr>
              <w:pStyle w:val="13"/>
            </w:pPr>
            <w:r>
              <w:t>9494.52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21201</w:t>
            </w:r>
          </w:p>
        </w:tc>
        <w:tc>
          <w:tcPr>
            <w:tcW w:w="1095" w:type="dxa"/>
            <w:vAlign w:val="center"/>
          </w:tcPr>
          <w:p>
            <w:pPr>
              <w:pStyle w:val="14"/>
            </w:pPr>
            <w:r>
              <w:t>城乡社区管理事务</w:t>
            </w:r>
          </w:p>
        </w:tc>
        <w:tc>
          <w:tcPr>
            <w:tcW w:w="1095" w:type="dxa"/>
            <w:vAlign w:val="center"/>
          </w:tcPr>
          <w:p>
            <w:pPr>
              <w:pStyle w:val="13"/>
            </w:pPr>
            <w:r>
              <w:t>767.83</w:t>
            </w:r>
          </w:p>
        </w:tc>
        <w:tc>
          <w:tcPr>
            <w:tcW w:w="1095" w:type="dxa"/>
            <w:vAlign w:val="center"/>
          </w:tcPr>
          <w:p>
            <w:pPr>
              <w:pStyle w:val="13"/>
            </w:pPr>
            <w:r>
              <w:t>757.83</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2120101</w:t>
            </w:r>
          </w:p>
        </w:tc>
        <w:tc>
          <w:tcPr>
            <w:tcW w:w="1095" w:type="dxa"/>
            <w:vAlign w:val="center"/>
          </w:tcPr>
          <w:p>
            <w:pPr>
              <w:pStyle w:val="14"/>
            </w:pPr>
            <w:r>
              <w:t>行政运行</w:t>
            </w:r>
          </w:p>
        </w:tc>
        <w:tc>
          <w:tcPr>
            <w:tcW w:w="1095" w:type="dxa"/>
            <w:vAlign w:val="center"/>
          </w:tcPr>
          <w:p>
            <w:pPr>
              <w:pStyle w:val="13"/>
            </w:pPr>
            <w:r>
              <w:t>757.83</w:t>
            </w:r>
          </w:p>
        </w:tc>
        <w:tc>
          <w:tcPr>
            <w:tcW w:w="1095" w:type="dxa"/>
            <w:vAlign w:val="center"/>
          </w:tcPr>
          <w:p>
            <w:pPr>
              <w:pStyle w:val="13"/>
            </w:pPr>
            <w:r>
              <w:t>757.83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2120102</w:t>
            </w:r>
          </w:p>
        </w:tc>
        <w:tc>
          <w:tcPr>
            <w:tcW w:w="1095" w:type="dxa"/>
            <w:vAlign w:val="center"/>
          </w:tcPr>
          <w:p>
            <w:pPr>
              <w:pStyle w:val="14"/>
            </w:pPr>
            <w:r>
              <w:t>一般行政管理事务</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21203</w:t>
            </w:r>
          </w:p>
        </w:tc>
        <w:tc>
          <w:tcPr>
            <w:tcW w:w="1095" w:type="dxa"/>
            <w:vAlign w:val="center"/>
          </w:tcPr>
          <w:p>
            <w:pPr>
              <w:pStyle w:val="14"/>
            </w:pPr>
            <w:r>
              <w:t>城乡社区公共设施</w:t>
            </w:r>
          </w:p>
        </w:tc>
        <w:tc>
          <w:tcPr>
            <w:tcW w:w="1095" w:type="dxa"/>
            <w:vAlign w:val="center"/>
          </w:tcPr>
          <w:p>
            <w:pPr>
              <w:pStyle w:val="13"/>
            </w:pPr>
            <w:r>
              <w:t>180.00</w:t>
            </w:r>
          </w:p>
        </w:tc>
        <w:tc>
          <w:tcPr>
            <w:tcW w:w="1095" w:type="dxa"/>
            <w:vAlign w:val="center"/>
          </w:tcPr>
          <w:p>
            <w:pPr>
              <w:pStyle w:val="13"/>
            </w:pPr>
          </w:p>
        </w:tc>
        <w:tc>
          <w:tcPr>
            <w:tcW w:w="1095" w:type="dxa"/>
            <w:vAlign w:val="center"/>
          </w:tcPr>
          <w:p>
            <w:pPr>
              <w:pStyle w:val="13"/>
            </w:pPr>
            <w:r>
              <w:t>180.00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2120303</w:t>
            </w:r>
          </w:p>
        </w:tc>
        <w:tc>
          <w:tcPr>
            <w:tcW w:w="1095" w:type="dxa"/>
            <w:vAlign w:val="center"/>
          </w:tcPr>
          <w:p>
            <w:pPr>
              <w:pStyle w:val="14"/>
            </w:pPr>
            <w:r>
              <w:t>小城镇基础设施建设</w:t>
            </w:r>
          </w:p>
        </w:tc>
        <w:tc>
          <w:tcPr>
            <w:tcW w:w="1095" w:type="dxa"/>
            <w:vAlign w:val="center"/>
          </w:tcPr>
          <w:p>
            <w:pPr>
              <w:pStyle w:val="13"/>
            </w:pPr>
            <w:r>
              <w:t>180.00</w:t>
            </w:r>
          </w:p>
        </w:tc>
        <w:tc>
          <w:tcPr>
            <w:tcW w:w="1095" w:type="dxa"/>
            <w:vAlign w:val="center"/>
          </w:tcPr>
          <w:p>
            <w:pPr>
              <w:pStyle w:val="13"/>
            </w:pPr>
          </w:p>
        </w:tc>
        <w:tc>
          <w:tcPr>
            <w:tcW w:w="1095" w:type="dxa"/>
            <w:vAlign w:val="center"/>
          </w:tcPr>
          <w:p>
            <w:pPr>
              <w:pStyle w:val="13"/>
            </w:pPr>
            <w:r>
              <w:t>180.00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21205</w:t>
            </w:r>
          </w:p>
        </w:tc>
        <w:tc>
          <w:tcPr>
            <w:tcW w:w="1095" w:type="dxa"/>
            <w:vAlign w:val="center"/>
          </w:tcPr>
          <w:p>
            <w:pPr>
              <w:pStyle w:val="14"/>
            </w:pPr>
            <w:r>
              <w:t>城乡社区环境卫生</w:t>
            </w:r>
          </w:p>
        </w:tc>
        <w:tc>
          <w:tcPr>
            <w:tcW w:w="1095" w:type="dxa"/>
            <w:vAlign w:val="center"/>
          </w:tcPr>
          <w:p>
            <w:pPr>
              <w:pStyle w:val="13"/>
            </w:pPr>
            <w:r>
              <w:t>9304.52</w:t>
            </w:r>
          </w:p>
        </w:tc>
        <w:tc>
          <w:tcPr>
            <w:tcW w:w="1095" w:type="dxa"/>
            <w:vAlign w:val="center"/>
          </w:tcPr>
          <w:p>
            <w:pPr>
              <w:pStyle w:val="13"/>
            </w:pPr>
          </w:p>
        </w:tc>
        <w:tc>
          <w:tcPr>
            <w:tcW w:w="1095" w:type="dxa"/>
            <w:vAlign w:val="center"/>
          </w:tcPr>
          <w:p>
            <w:pPr>
              <w:pStyle w:val="13"/>
            </w:pPr>
            <w:r>
              <w:t>9304.52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2120501</w:t>
            </w:r>
          </w:p>
        </w:tc>
        <w:tc>
          <w:tcPr>
            <w:tcW w:w="1095" w:type="dxa"/>
            <w:vAlign w:val="center"/>
          </w:tcPr>
          <w:p>
            <w:pPr>
              <w:pStyle w:val="14"/>
            </w:pPr>
            <w:r>
              <w:t>城乡社区环境卫生</w:t>
            </w:r>
          </w:p>
        </w:tc>
        <w:tc>
          <w:tcPr>
            <w:tcW w:w="1095" w:type="dxa"/>
            <w:vAlign w:val="center"/>
          </w:tcPr>
          <w:p>
            <w:pPr>
              <w:pStyle w:val="13"/>
            </w:pPr>
            <w:r>
              <w:t>9304.52</w:t>
            </w:r>
          </w:p>
        </w:tc>
        <w:tc>
          <w:tcPr>
            <w:tcW w:w="1095" w:type="dxa"/>
            <w:vAlign w:val="center"/>
          </w:tcPr>
          <w:p>
            <w:pPr>
              <w:pStyle w:val="13"/>
            </w:pPr>
          </w:p>
        </w:tc>
        <w:tc>
          <w:tcPr>
            <w:tcW w:w="1095" w:type="dxa"/>
            <w:vAlign w:val="center"/>
          </w:tcPr>
          <w:p>
            <w:pPr>
              <w:pStyle w:val="13"/>
            </w:pPr>
            <w:r>
              <w:t>9304.52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32.80</w:t>
            </w:r>
          </w:p>
        </w:tc>
        <w:tc>
          <w:tcPr>
            <w:tcW w:w="1095" w:type="dxa"/>
            <w:vAlign w:val="center"/>
          </w:tcPr>
          <w:p>
            <w:pPr>
              <w:pStyle w:val="13"/>
            </w:pPr>
            <w:r>
              <w:t>32.80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32.80</w:t>
            </w:r>
          </w:p>
        </w:tc>
        <w:tc>
          <w:tcPr>
            <w:tcW w:w="1095" w:type="dxa"/>
            <w:vAlign w:val="center"/>
          </w:tcPr>
          <w:p>
            <w:pPr>
              <w:pStyle w:val="13"/>
            </w:pPr>
            <w:r>
              <w:t>32.80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32.80</w:t>
            </w:r>
          </w:p>
        </w:tc>
        <w:tc>
          <w:tcPr>
            <w:tcW w:w="1095" w:type="dxa"/>
            <w:vAlign w:val="center"/>
          </w:tcPr>
          <w:p>
            <w:pPr>
              <w:pStyle w:val="13"/>
            </w:pPr>
            <w:r>
              <w:t>32.80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10554.29</w:t>
            </w:r>
          </w:p>
        </w:tc>
        <w:tc>
          <w:tcPr>
            <w:tcW w:w="1232" w:type="dxa"/>
            <w:vAlign w:val="center"/>
          </w:tcPr>
          <w:p>
            <w:pPr>
              <w:pStyle w:val="14"/>
            </w:pPr>
            <w:r>
              <w:t>一、一般公共服务支出</w:t>
            </w:r>
          </w:p>
        </w:tc>
        <w:tc>
          <w:tcPr>
            <w:tcW w:w="1232" w:type="dxa"/>
            <w:vAlign w:val="center"/>
          </w:tcPr>
          <w:p>
            <w:pPr>
              <w:pStyle w:val="13"/>
            </w:pPr>
            <w:r>
              <w:t>117.72</w:t>
            </w:r>
          </w:p>
        </w:tc>
        <w:tc>
          <w:tcPr>
            <w:tcW w:w="1232" w:type="dxa"/>
            <w:vAlign w:val="center"/>
          </w:tcPr>
          <w:p>
            <w:pPr>
              <w:pStyle w:val="13"/>
            </w:pPr>
            <w:r>
              <w:t>117.72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40.10</w:t>
            </w:r>
          </w:p>
        </w:tc>
        <w:tc>
          <w:tcPr>
            <w:tcW w:w="1232" w:type="dxa"/>
            <w:vAlign w:val="center"/>
          </w:tcPr>
          <w:p>
            <w:pPr>
              <w:pStyle w:val="13"/>
            </w:pPr>
            <w:r>
              <w:t>40.10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11.31</w:t>
            </w:r>
          </w:p>
        </w:tc>
        <w:tc>
          <w:tcPr>
            <w:tcW w:w="1232" w:type="dxa"/>
            <w:vAlign w:val="center"/>
          </w:tcPr>
          <w:p>
            <w:pPr>
              <w:pStyle w:val="13"/>
            </w:pPr>
            <w:r>
              <w:t>11.31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100.00</w:t>
            </w:r>
          </w:p>
        </w:tc>
        <w:tc>
          <w:tcPr>
            <w:tcW w:w="1232" w:type="dxa"/>
            <w:vAlign w:val="center"/>
          </w:tcPr>
          <w:p>
            <w:pPr>
              <w:pStyle w:val="13"/>
            </w:pPr>
            <w:r>
              <w:t>100.00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10252.35</w:t>
            </w:r>
          </w:p>
        </w:tc>
        <w:tc>
          <w:tcPr>
            <w:tcW w:w="1232" w:type="dxa"/>
            <w:vAlign w:val="center"/>
          </w:tcPr>
          <w:p>
            <w:pPr>
              <w:pStyle w:val="13"/>
            </w:pPr>
            <w:r>
              <w:t>10252.35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32.80</w:t>
            </w:r>
          </w:p>
        </w:tc>
        <w:tc>
          <w:tcPr>
            <w:tcW w:w="1232" w:type="dxa"/>
            <w:vAlign w:val="center"/>
          </w:tcPr>
          <w:p>
            <w:pPr>
              <w:pStyle w:val="13"/>
            </w:pPr>
            <w:r>
              <w:t>32.80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10554.29</w:t>
            </w:r>
          </w:p>
        </w:tc>
        <w:tc>
          <w:tcPr>
            <w:tcW w:w="1232" w:type="dxa"/>
            <w:vAlign w:val="center"/>
          </w:tcPr>
          <w:p>
            <w:pPr>
              <w:pStyle w:val="16"/>
            </w:pPr>
            <w:r>
              <w:t>本年支出合计</w:t>
            </w:r>
          </w:p>
        </w:tc>
        <w:tc>
          <w:tcPr>
            <w:tcW w:w="1232" w:type="dxa"/>
            <w:vAlign w:val="center"/>
          </w:tcPr>
          <w:p>
            <w:pPr>
              <w:pStyle w:val="17"/>
            </w:pPr>
            <w:r>
              <w:t>10554.29</w:t>
            </w:r>
          </w:p>
        </w:tc>
        <w:tc>
          <w:tcPr>
            <w:tcW w:w="1232" w:type="dxa"/>
            <w:vAlign w:val="center"/>
          </w:tcPr>
          <w:p>
            <w:pPr>
              <w:pStyle w:val="17"/>
            </w:pPr>
            <w:r>
              <w:t>10554.29</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10554.29</w:t>
            </w:r>
          </w:p>
        </w:tc>
        <w:tc>
          <w:tcPr>
            <w:tcW w:w="1232" w:type="dxa"/>
            <w:vAlign w:val="center"/>
          </w:tcPr>
          <w:p>
            <w:pPr>
              <w:pStyle w:val="16"/>
            </w:pPr>
            <w:r>
              <w:t>支出总计</w:t>
            </w:r>
          </w:p>
        </w:tc>
        <w:tc>
          <w:tcPr>
            <w:tcW w:w="1232" w:type="dxa"/>
            <w:vAlign w:val="center"/>
          </w:tcPr>
          <w:p>
            <w:pPr>
              <w:pStyle w:val="17"/>
            </w:pPr>
            <w:r>
              <w:t>10554.29</w:t>
            </w:r>
          </w:p>
        </w:tc>
        <w:tc>
          <w:tcPr>
            <w:tcW w:w="1232" w:type="dxa"/>
            <w:vAlign w:val="center"/>
          </w:tcPr>
          <w:p>
            <w:pPr>
              <w:pStyle w:val="17"/>
            </w:pPr>
            <w:r>
              <w:t>10554.29</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10554.29</w:t>
            </w:r>
          </w:p>
        </w:tc>
        <w:tc>
          <w:tcPr>
            <w:tcW w:w="1643" w:type="dxa"/>
            <w:vAlign w:val="center"/>
          </w:tcPr>
          <w:p>
            <w:pPr>
              <w:pStyle w:val="17"/>
            </w:pPr>
            <w:r>
              <w:t>959.77</w:t>
            </w:r>
          </w:p>
        </w:tc>
        <w:tc>
          <w:tcPr>
            <w:tcW w:w="1643" w:type="dxa"/>
            <w:vAlign w:val="center"/>
          </w:tcPr>
          <w:p>
            <w:pPr>
              <w:pStyle w:val="17"/>
            </w:pPr>
            <w:r>
              <w:t>9594.52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117.72</w:t>
            </w:r>
          </w:p>
        </w:tc>
        <w:tc>
          <w:tcPr>
            <w:tcW w:w="1643" w:type="dxa"/>
            <w:vAlign w:val="center"/>
          </w:tcPr>
          <w:p>
            <w:pPr>
              <w:pStyle w:val="13"/>
            </w:pPr>
            <w:r>
              <w:t>117.72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117.72</w:t>
            </w:r>
          </w:p>
        </w:tc>
        <w:tc>
          <w:tcPr>
            <w:tcW w:w="1643" w:type="dxa"/>
            <w:vAlign w:val="center"/>
          </w:tcPr>
          <w:p>
            <w:pPr>
              <w:pStyle w:val="13"/>
            </w:pPr>
            <w:r>
              <w:t>117.72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2010101</w:t>
            </w:r>
          </w:p>
        </w:tc>
        <w:tc>
          <w:tcPr>
            <w:tcW w:w="1643" w:type="dxa"/>
            <w:vAlign w:val="center"/>
          </w:tcPr>
          <w:p>
            <w:pPr>
              <w:pStyle w:val="14"/>
            </w:pPr>
            <w:r>
              <w:t>行政运行</w:t>
            </w:r>
          </w:p>
        </w:tc>
        <w:tc>
          <w:tcPr>
            <w:tcW w:w="1643" w:type="dxa"/>
            <w:vAlign w:val="center"/>
          </w:tcPr>
          <w:p>
            <w:pPr>
              <w:pStyle w:val="13"/>
            </w:pPr>
            <w:r>
              <w:t>117.72</w:t>
            </w:r>
          </w:p>
        </w:tc>
        <w:tc>
          <w:tcPr>
            <w:tcW w:w="1643" w:type="dxa"/>
            <w:vAlign w:val="center"/>
          </w:tcPr>
          <w:p>
            <w:pPr>
              <w:pStyle w:val="13"/>
            </w:pPr>
            <w:r>
              <w:t>117.72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40.10</w:t>
            </w:r>
          </w:p>
        </w:tc>
        <w:tc>
          <w:tcPr>
            <w:tcW w:w="1643" w:type="dxa"/>
            <w:vAlign w:val="center"/>
          </w:tcPr>
          <w:p>
            <w:pPr>
              <w:pStyle w:val="13"/>
            </w:pPr>
            <w:r>
              <w:t>40.10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40.10</w:t>
            </w:r>
          </w:p>
        </w:tc>
        <w:tc>
          <w:tcPr>
            <w:tcW w:w="1643" w:type="dxa"/>
            <w:vAlign w:val="center"/>
          </w:tcPr>
          <w:p>
            <w:pPr>
              <w:pStyle w:val="13"/>
            </w:pPr>
            <w:r>
              <w:t>40.10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40.10</w:t>
            </w:r>
          </w:p>
        </w:tc>
        <w:tc>
          <w:tcPr>
            <w:tcW w:w="1643" w:type="dxa"/>
            <w:vAlign w:val="center"/>
          </w:tcPr>
          <w:p>
            <w:pPr>
              <w:pStyle w:val="13"/>
            </w:pPr>
            <w:r>
              <w:t>40.10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11.31</w:t>
            </w:r>
          </w:p>
        </w:tc>
        <w:tc>
          <w:tcPr>
            <w:tcW w:w="1643" w:type="dxa"/>
            <w:vAlign w:val="center"/>
          </w:tcPr>
          <w:p>
            <w:pPr>
              <w:pStyle w:val="13"/>
            </w:pPr>
            <w:r>
              <w:t>11.31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11.31</w:t>
            </w:r>
          </w:p>
        </w:tc>
        <w:tc>
          <w:tcPr>
            <w:tcW w:w="1643" w:type="dxa"/>
            <w:vAlign w:val="center"/>
          </w:tcPr>
          <w:p>
            <w:pPr>
              <w:pStyle w:val="13"/>
            </w:pPr>
            <w:r>
              <w:t>11.31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11.31</w:t>
            </w:r>
          </w:p>
        </w:tc>
        <w:tc>
          <w:tcPr>
            <w:tcW w:w="1643" w:type="dxa"/>
            <w:vAlign w:val="center"/>
          </w:tcPr>
          <w:p>
            <w:pPr>
              <w:pStyle w:val="13"/>
            </w:pPr>
            <w:r>
              <w:t>11.31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100.00</w:t>
            </w:r>
          </w:p>
        </w:tc>
        <w:tc>
          <w:tcPr>
            <w:tcW w:w="1643" w:type="dxa"/>
            <w:vAlign w:val="center"/>
          </w:tcPr>
          <w:p>
            <w:pPr>
              <w:pStyle w:val="13"/>
            </w:pPr>
          </w:p>
        </w:tc>
        <w:tc>
          <w:tcPr>
            <w:tcW w:w="1643"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21103</w:t>
            </w:r>
          </w:p>
        </w:tc>
        <w:tc>
          <w:tcPr>
            <w:tcW w:w="1643" w:type="dxa"/>
            <w:vAlign w:val="center"/>
          </w:tcPr>
          <w:p>
            <w:pPr>
              <w:pStyle w:val="14"/>
            </w:pPr>
            <w:r>
              <w:t>污染防治</w:t>
            </w:r>
          </w:p>
        </w:tc>
        <w:tc>
          <w:tcPr>
            <w:tcW w:w="1643" w:type="dxa"/>
            <w:vAlign w:val="center"/>
          </w:tcPr>
          <w:p>
            <w:pPr>
              <w:pStyle w:val="13"/>
            </w:pPr>
            <w:r>
              <w:t>100.00</w:t>
            </w:r>
          </w:p>
        </w:tc>
        <w:tc>
          <w:tcPr>
            <w:tcW w:w="1643" w:type="dxa"/>
            <w:vAlign w:val="center"/>
          </w:tcPr>
          <w:p>
            <w:pPr>
              <w:pStyle w:val="13"/>
            </w:pPr>
          </w:p>
        </w:tc>
        <w:tc>
          <w:tcPr>
            <w:tcW w:w="1643"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2110301</w:t>
            </w:r>
          </w:p>
        </w:tc>
        <w:tc>
          <w:tcPr>
            <w:tcW w:w="1643" w:type="dxa"/>
            <w:vAlign w:val="center"/>
          </w:tcPr>
          <w:p>
            <w:pPr>
              <w:pStyle w:val="14"/>
            </w:pPr>
            <w:r>
              <w:t>大气</w:t>
            </w:r>
          </w:p>
        </w:tc>
        <w:tc>
          <w:tcPr>
            <w:tcW w:w="1643" w:type="dxa"/>
            <w:vAlign w:val="center"/>
          </w:tcPr>
          <w:p>
            <w:pPr>
              <w:pStyle w:val="13"/>
            </w:pPr>
            <w:r>
              <w:t>100.00</w:t>
            </w:r>
          </w:p>
        </w:tc>
        <w:tc>
          <w:tcPr>
            <w:tcW w:w="1643" w:type="dxa"/>
            <w:vAlign w:val="center"/>
          </w:tcPr>
          <w:p>
            <w:pPr>
              <w:pStyle w:val="13"/>
            </w:pPr>
          </w:p>
        </w:tc>
        <w:tc>
          <w:tcPr>
            <w:tcW w:w="1643"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10252.35</w:t>
            </w:r>
          </w:p>
        </w:tc>
        <w:tc>
          <w:tcPr>
            <w:tcW w:w="1643" w:type="dxa"/>
            <w:vAlign w:val="center"/>
          </w:tcPr>
          <w:p>
            <w:pPr>
              <w:pStyle w:val="13"/>
            </w:pPr>
            <w:r>
              <w:t>757.83</w:t>
            </w:r>
          </w:p>
        </w:tc>
        <w:tc>
          <w:tcPr>
            <w:tcW w:w="1643" w:type="dxa"/>
            <w:vAlign w:val="center"/>
          </w:tcPr>
          <w:p>
            <w:pPr>
              <w:pStyle w:val="13"/>
            </w:pPr>
            <w:r>
              <w:t>9494.52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21201</w:t>
            </w:r>
          </w:p>
        </w:tc>
        <w:tc>
          <w:tcPr>
            <w:tcW w:w="1643" w:type="dxa"/>
            <w:vAlign w:val="center"/>
          </w:tcPr>
          <w:p>
            <w:pPr>
              <w:pStyle w:val="14"/>
            </w:pPr>
            <w:r>
              <w:t>城乡社区管理事务</w:t>
            </w:r>
          </w:p>
        </w:tc>
        <w:tc>
          <w:tcPr>
            <w:tcW w:w="1643" w:type="dxa"/>
            <w:vAlign w:val="center"/>
          </w:tcPr>
          <w:p>
            <w:pPr>
              <w:pStyle w:val="13"/>
            </w:pPr>
            <w:r>
              <w:t>767.83</w:t>
            </w:r>
          </w:p>
        </w:tc>
        <w:tc>
          <w:tcPr>
            <w:tcW w:w="1643" w:type="dxa"/>
            <w:vAlign w:val="center"/>
          </w:tcPr>
          <w:p>
            <w:pPr>
              <w:pStyle w:val="13"/>
            </w:pPr>
            <w:r>
              <w:t>757.83</w:t>
            </w: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2120101</w:t>
            </w:r>
          </w:p>
        </w:tc>
        <w:tc>
          <w:tcPr>
            <w:tcW w:w="1643" w:type="dxa"/>
            <w:vAlign w:val="center"/>
          </w:tcPr>
          <w:p>
            <w:pPr>
              <w:pStyle w:val="14"/>
            </w:pPr>
            <w:r>
              <w:t>行政运行</w:t>
            </w:r>
          </w:p>
        </w:tc>
        <w:tc>
          <w:tcPr>
            <w:tcW w:w="1643" w:type="dxa"/>
            <w:vAlign w:val="center"/>
          </w:tcPr>
          <w:p>
            <w:pPr>
              <w:pStyle w:val="13"/>
            </w:pPr>
            <w:r>
              <w:t>757.83</w:t>
            </w:r>
          </w:p>
        </w:tc>
        <w:tc>
          <w:tcPr>
            <w:tcW w:w="1643" w:type="dxa"/>
            <w:vAlign w:val="center"/>
          </w:tcPr>
          <w:p>
            <w:pPr>
              <w:pStyle w:val="13"/>
            </w:pPr>
            <w:r>
              <w:t>757.83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2120102</w:t>
            </w:r>
          </w:p>
        </w:tc>
        <w:tc>
          <w:tcPr>
            <w:tcW w:w="1643" w:type="dxa"/>
            <w:vAlign w:val="center"/>
          </w:tcPr>
          <w:p>
            <w:pPr>
              <w:pStyle w:val="14"/>
            </w:pPr>
            <w:r>
              <w:t>一般行政管理事务</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21203</w:t>
            </w:r>
          </w:p>
        </w:tc>
        <w:tc>
          <w:tcPr>
            <w:tcW w:w="1643" w:type="dxa"/>
            <w:vAlign w:val="center"/>
          </w:tcPr>
          <w:p>
            <w:pPr>
              <w:pStyle w:val="14"/>
            </w:pPr>
            <w:r>
              <w:t>城乡社区公共设施</w:t>
            </w:r>
          </w:p>
        </w:tc>
        <w:tc>
          <w:tcPr>
            <w:tcW w:w="1643" w:type="dxa"/>
            <w:vAlign w:val="center"/>
          </w:tcPr>
          <w:p>
            <w:pPr>
              <w:pStyle w:val="13"/>
            </w:pPr>
            <w:r>
              <w:t>180.00</w:t>
            </w:r>
          </w:p>
        </w:tc>
        <w:tc>
          <w:tcPr>
            <w:tcW w:w="1643" w:type="dxa"/>
            <w:vAlign w:val="center"/>
          </w:tcPr>
          <w:p>
            <w:pPr>
              <w:pStyle w:val="13"/>
            </w:pPr>
          </w:p>
        </w:tc>
        <w:tc>
          <w:tcPr>
            <w:tcW w:w="1643" w:type="dxa"/>
            <w:vAlign w:val="center"/>
          </w:tcPr>
          <w:p>
            <w:pPr>
              <w:pStyle w:val="13"/>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2120303</w:t>
            </w:r>
          </w:p>
        </w:tc>
        <w:tc>
          <w:tcPr>
            <w:tcW w:w="1643" w:type="dxa"/>
            <w:vAlign w:val="center"/>
          </w:tcPr>
          <w:p>
            <w:pPr>
              <w:pStyle w:val="14"/>
            </w:pPr>
            <w:r>
              <w:t>小城镇基础设施建设</w:t>
            </w:r>
          </w:p>
        </w:tc>
        <w:tc>
          <w:tcPr>
            <w:tcW w:w="1643" w:type="dxa"/>
            <w:vAlign w:val="center"/>
          </w:tcPr>
          <w:p>
            <w:pPr>
              <w:pStyle w:val="13"/>
            </w:pPr>
            <w:r>
              <w:t>180.00</w:t>
            </w:r>
          </w:p>
        </w:tc>
        <w:tc>
          <w:tcPr>
            <w:tcW w:w="1643" w:type="dxa"/>
            <w:vAlign w:val="center"/>
          </w:tcPr>
          <w:p>
            <w:pPr>
              <w:pStyle w:val="13"/>
            </w:pPr>
          </w:p>
        </w:tc>
        <w:tc>
          <w:tcPr>
            <w:tcW w:w="1643" w:type="dxa"/>
            <w:vAlign w:val="center"/>
          </w:tcPr>
          <w:p>
            <w:pPr>
              <w:pStyle w:val="13"/>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21205</w:t>
            </w:r>
          </w:p>
        </w:tc>
        <w:tc>
          <w:tcPr>
            <w:tcW w:w="1643" w:type="dxa"/>
            <w:vAlign w:val="center"/>
          </w:tcPr>
          <w:p>
            <w:pPr>
              <w:pStyle w:val="14"/>
            </w:pPr>
            <w:r>
              <w:t>城乡社区环境卫生</w:t>
            </w:r>
          </w:p>
        </w:tc>
        <w:tc>
          <w:tcPr>
            <w:tcW w:w="1643" w:type="dxa"/>
            <w:vAlign w:val="center"/>
          </w:tcPr>
          <w:p>
            <w:pPr>
              <w:pStyle w:val="13"/>
            </w:pPr>
            <w:r>
              <w:t>9304.52</w:t>
            </w:r>
          </w:p>
        </w:tc>
        <w:tc>
          <w:tcPr>
            <w:tcW w:w="1643" w:type="dxa"/>
            <w:vAlign w:val="center"/>
          </w:tcPr>
          <w:p>
            <w:pPr>
              <w:pStyle w:val="13"/>
            </w:pPr>
          </w:p>
        </w:tc>
        <w:tc>
          <w:tcPr>
            <w:tcW w:w="1643" w:type="dxa"/>
            <w:vAlign w:val="center"/>
          </w:tcPr>
          <w:p>
            <w:pPr>
              <w:pStyle w:val="13"/>
            </w:pPr>
            <w:r>
              <w:t>9304.52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2120501</w:t>
            </w:r>
          </w:p>
        </w:tc>
        <w:tc>
          <w:tcPr>
            <w:tcW w:w="1643" w:type="dxa"/>
            <w:vAlign w:val="center"/>
          </w:tcPr>
          <w:p>
            <w:pPr>
              <w:pStyle w:val="14"/>
            </w:pPr>
            <w:r>
              <w:t>城乡社区环境卫生</w:t>
            </w:r>
          </w:p>
        </w:tc>
        <w:tc>
          <w:tcPr>
            <w:tcW w:w="1643" w:type="dxa"/>
            <w:vAlign w:val="center"/>
          </w:tcPr>
          <w:p>
            <w:pPr>
              <w:pStyle w:val="13"/>
            </w:pPr>
            <w:r>
              <w:t>9304.52</w:t>
            </w:r>
          </w:p>
        </w:tc>
        <w:tc>
          <w:tcPr>
            <w:tcW w:w="1643" w:type="dxa"/>
            <w:vAlign w:val="center"/>
          </w:tcPr>
          <w:p>
            <w:pPr>
              <w:pStyle w:val="13"/>
            </w:pPr>
          </w:p>
        </w:tc>
        <w:tc>
          <w:tcPr>
            <w:tcW w:w="1643" w:type="dxa"/>
            <w:vAlign w:val="center"/>
          </w:tcPr>
          <w:p>
            <w:pPr>
              <w:pStyle w:val="13"/>
            </w:pPr>
            <w:r>
              <w:t>9304.52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32.80</w:t>
            </w:r>
          </w:p>
        </w:tc>
        <w:tc>
          <w:tcPr>
            <w:tcW w:w="1643" w:type="dxa"/>
            <w:vAlign w:val="center"/>
          </w:tcPr>
          <w:p>
            <w:pPr>
              <w:pStyle w:val="13"/>
            </w:pPr>
            <w:r>
              <w:t>32.80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32.80</w:t>
            </w:r>
          </w:p>
        </w:tc>
        <w:tc>
          <w:tcPr>
            <w:tcW w:w="1643" w:type="dxa"/>
            <w:vAlign w:val="center"/>
          </w:tcPr>
          <w:p>
            <w:pPr>
              <w:pStyle w:val="13"/>
            </w:pPr>
            <w:r>
              <w:t>32.80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32.80</w:t>
            </w:r>
          </w:p>
        </w:tc>
        <w:tc>
          <w:tcPr>
            <w:tcW w:w="1643" w:type="dxa"/>
            <w:vAlign w:val="center"/>
          </w:tcPr>
          <w:p>
            <w:pPr>
              <w:pStyle w:val="13"/>
            </w:pPr>
            <w:r>
              <w:t>32.80</w:t>
            </w:r>
          </w:p>
        </w:tc>
        <w:tc>
          <w:tcPr>
            <w:tcW w:w="1643"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959.77</w:t>
            </w:r>
          </w:p>
        </w:tc>
        <w:tc>
          <w:tcPr>
            <w:tcW w:w="1643" w:type="dxa"/>
            <w:vAlign w:val="center"/>
          </w:tcPr>
          <w:p>
            <w:pPr>
              <w:pStyle w:val="17"/>
            </w:pPr>
            <w:r>
              <w:t>842.05</w:t>
            </w:r>
          </w:p>
        </w:tc>
        <w:tc>
          <w:tcPr>
            <w:tcW w:w="1643" w:type="dxa"/>
            <w:vAlign w:val="center"/>
          </w:tcPr>
          <w:p>
            <w:pPr>
              <w:pStyle w:val="17"/>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732.26</w:t>
            </w:r>
          </w:p>
        </w:tc>
        <w:tc>
          <w:tcPr>
            <w:tcW w:w="1643" w:type="dxa"/>
            <w:vAlign w:val="center"/>
          </w:tcPr>
          <w:p>
            <w:pPr>
              <w:pStyle w:val="13"/>
            </w:pPr>
            <w:r>
              <w:t>732.26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112.27</w:t>
            </w:r>
          </w:p>
        </w:tc>
        <w:tc>
          <w:tcPr>
            <w:tcW w:w="1643" w:type="dxa"/>
            <w:vAlign w:val="center"/>
          </w:tcPr>
          <w:p>
            <w:pPr>
              <w:pStyle w:val="13"/>
            </w:pPr>
            <w:r>
              <w:t>112.27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69.28</w:t>
            </w:r>
          </w:p>
        </w:tc>
        <w:tc>
          <w:tcPr>
            <w:tcW w:w="1643" w:type="dxa"/>
            <w:vAlign w:val="center"/>
          </w:tcPr>
          <w:p>
            <w:pPr>
              <w:pStyle w:val="13"/>
            </w:pPr>
            <w:r>
              <w:t>69.28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15.06</w:t>
            </w:r>
          </w:p>
        </w:tc>
        <w:tc>
          <w:tcPr>
            <w:tcW w:w="1643" w:type="dxa"/>
            <w:vAlign w:val="center"/>
          </w:tcPr>
          <w:p>
            <w:pPr>
              <w:pStyle w:val="13"/>
            </w:pPr>
            <w:r>
              <w:t>15.06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129.10</w:t>
            </w:r>
          </w:p>
        </w:tc>
        <w:tc>
          <w:tcPr>
            <w:tcW w:w="1643" w:type="dxa"/>
            <w:vAlign w:val="center"/>
          </w:tcPr>
          <w:p>
            <w:pPr>
              <w:pStyle w:val="13"/>
            </w:pPr>
            <w:r>
              <w:t>129.10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40.10</w:t>
            </w:r>
          </w:p>
        </w:tc>
        <w:tc>
          <w:tcPr>
            <w:tcW w:w="1643" w:type="dxa"/>
            <w:vAlign w:val="center"/>
          </w:tcPr>
          <w:p>
            <w:pPr>
              <w:pStyle w:val="13"/>
            </w:pPr>
            <w:r>
              <w:t>40.10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11.31</w:t>
            </w:r>
          </w:p>
        </w:tc>
        <w:tc>
          <w:tcPr>
            <w:tcW w:w="1643" w:type="dxa"/>
            <w:vAlign w:val="center"/>
          </w:tcPr>
          <w:p>
            <w:pPr>
              <w:pStyle w:val="13"/>
            </w:pPr>
            <w:r>
              <w:t>11.31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10.04</w:t>
            </w:r>
          </w:p>
        </w:tc>
        <w:tc>
          <w:tcPr>
            <w:tcW w:w="1643" w:type="dxa"/>
            <w:vAlign w:val="center"/>
          </w:tcPr>
          <w:p>
            <w:pPr>
              <w:pStyle w:val="13"/>
            </w:pPr>
            <w:r>
              <w:t>10.04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32.80</w:t>
            </w:r>
          </w:p>
        </w:tc>
        <w:tc>
          <w:tcPr>
            <w:tcW w:w="1643" w:type="dxa"/>
            <w:vAlign w:val="center"/>
          </w:tcPr>
          <w:p>
            <w:pPr>
              <w:pStyle w:val="13"/>
            </w:pPr>
            <w:r>
              <w:t>32.80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312.30</w:t>
            </w:r>
          </w:p>
        </w:tc>
        <w:tc>
          <w:tcPr>
            <w:tcW w:w="1643" w:type="dxa"/>
            <w:vAlign w:val="center"/>
          </w:tcPr>
          <w:p>
            <w:pPr>
              <w:pStyle w:val="13"/>
            </w:pPr>
            <w:r>
              <w:t>312.30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117.72</w:t>
            </w:r>
          </w:p>
        </w:tc>
        <w:tc>
          <w:tcPr>
            <w:tcW w:w="1643" w:type="dxa"/>
            <w:vAlign w:val="center"/>
          </w:tcPr>
          <w:p>
            <w:pPr>
              <w:pStyle w:val="13"/>
            </w:pPr>
          </w:p>
        </w:tc>
        <w:tc>
          <w:tcPr>
            <w:tcW w:w="1643" w:type="dxa"/>
            <w:vAlign w:val="center"/>
          </w:tcPr>
          <w:p>
            <w:pPr>
              <w:pStyle w:val="13"/>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27.94</w:t>
            </w:r>
          </w:p>
        </w:tc>
        <w:tc>
          <w:tcPr>
            <w:tcW w:w="1643" w:type="dxa"/>
            <w:vAlign w:val="center"/>
          </w:tcPr>
          <w:p>
            <w:pPr>
              <w:pStyle w:val="13"/>
            </w:pPr>
          </w:p>
        </w:tc>
        <w:tc>
          <w:tcPr>
            <w:tcW w:w="1643" w:type="dxa"/>
            <w:vAlign w:val="center"/>
          </w:tcPr>
          <w:p>
            <w:pPr>
              <w:pStyle w:val="13"/>
            </w:pPr>
            <w:r>
              <w:t>27.94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0.50</w:t>
            </w:r>
          </w:p>
        </w:tc>
        <w:tc>
          <w:tcPr>
            <w:tcW w:w="1643" w:type="dxa"/>
            <w:vAlign w:val="center"/>
          </w:tcPr>
          <w:p>
            <w:pPr>
              <w:pStyle w:val="13"/>
            </w:pPr>
          </w:p>
        </w:tc>
        <w:tc>
          <w:tcPr>
            <w:tcW w:w="164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4.32</w:t>
            </w:r>
          </w:p>
        </w:tc>
        <w:tc>
          <w:tcPr>
            <w:tcW w:w="1643" w:type="dxa"/>
            <w:vAlign w:val="center"/>
          </w:tcPr>
          <w:p>
            <w:pPr>
              <w:pStyle w:val="13"/>
            </w:pPr>
          </w:p>
        </w:tc>
        <w:tc>
          <w:tcPr>
            <w:tcW w:w="1643" w:type="dxa"/>
            <w:vAlign w:val="center"/>
          </w:tcPr>
          <w:p>
            <w:pPr>
              <w:pStyle w:val="13"/>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27.14</w:t>
            </w:r>
          </w:p>
        </w:tc>
        <w:tc>
          <w:tcPr>
            <w:tcW w:w="1643" w:type="dxa"/>
            <w:vAlign w:val="center"/>
          </w:tcPr>
          <w:p>
            <w:pPr>
              <w:pStyle w:val="13"/>
            </w:pPr>
          </w:p>
        </w:tc>
        <w:tc>
          <w:tcPr>
            <w:tcW w:w="1643" w:type="dxa"/>
            <w:vAlign w:val="center"/>
          </w:tcPr>
          <w:p>
            <w:pPr>
              <w:pStyle w:val="13"/>
            </w:pPr>
            <w:r>
              <w:t>27.14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5.22</w:t>
            </w:r>
          </w:p>
        </w:tc>
        <w:tc>
          <w:tcPr>
            <w:tcW w:w="1643" w:type="dxa"/>
            <w:vAlign w:val="center"/>
          </w:tcPr>
          <w:p>
            <w:pPr>
              <w:pStyle w:val="13"/>
            </w:pPr>
          </w:p>
        </w:tc>
        <w:tc>
          <w:tcPr>
            <w:tcW w:w="1643" w:type="dxa"/>
            <w:vAlign w:val="center"/>
          </w:tcPr>
          <w:p>
            <w:pPr>
              <w:pStyle w:val="13"/>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30209</w:t>
            </w:r>
          </w:p>
        </w:tc>
        <w:tc>
          <w:tcPr>
            <w:tcW w:w="1643" w:type="dxa"/>
            <w:vAlign w:val="center"/>
          </w:tcPr>
          <w:p>
            <w:pPr>
              <w:pStyle w:val="14"/>
            </w:pPr>
            <w:r>
              <w:t>物业管理费</w:t>
            </w:r>
          </w:p>
        </w:tc>
        <w:tc>
          <w:tcPr>
            <w:tcW w:w="1643" w:type="dxa"/>
            <w:vAlign w:val="center"/>
          </w:tcPr>
          <w:p>
            <w:pPr>
              <w:pStyle w:val="13"/>
            </w:pPr>
            <w:r>
              <w:t>1.92</w:t>
            </w:r>
          </w:p>
        </w:tc>
        <w:tc>
          <w:tcPr>
            <w:tcW w:w="1643" w:type="dxa"/>
            <w:vAlign w:val="center"/>
          </w:tcPr>
          <w:p>
            <w:pPr>
              <w:pStyle w:val="13"/>
            </w:pPr>
          </w:p>
        </w:tc>
        <w:tc>
          <w:tcPr>
            <w:tcW w:w="1643" w:type="dxa"/>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2.70</w:t>
            </w:r>
          </w:p>
        </w:tc>
        <w:tc>
          <w:tcPr>
            <w:tcW w:w="1643" w:type="dxa"/>
            <w:vAlign w:val="center"/>
          </w:tcPr>
          <w:p>
            <w:pPr>
              <w:pStyle w:val="13"/>
            </w:pPr>
          </w:p>
        </w:tc>
        <w:tc>
          <w:tcPr>
            <w:tcW w:w="1643" w:type="dxa"/>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2.63</w:t>
            </w:r>
          </w:p>
        </w:tc>
        <w:tc>
          <w:tcPr>
            <w:tcW w:w="1643" w:type="dxa"/>
            <w:vAlign w:val="center"/>
          </w:tcPr>
          <w:p>
            <w:pPr>
              <w:pStyle w:val="13"/>
            </w:pPr>
          </w:p>
        </w:tc>
        <w:tc>
          <w:tcPr>
            <w:tcW w:w="1643" w:type="dxa"/>
            <w:vAlign w:val="center"/>
          </w:tcPr>
          <w:p>
            <w:pPr>
              <w:pStyle w:val="13"/>
            </w:pPr>
            <w: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0.57</w:t>
            </w:r>
          </w:p>
        </w:tc>
        <w:tc>
          <w:tcPr>
            <w:tcW w:w="1643" w:type="dxa"/>
            <w:vAlign w:val="center"/>
          </w:tcPr>
          <w:p>
            <w:pPr>
              <w:pStyle w:val="13"/>
            </w:pPr>
          </w:p>
        </w:tc>
        <w:tc>
          <w:tcPr>
            <w:tcW w:w="1643"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4.78</w:t>
            </w:r>
          </w:p>
        </w:tc>
        <w:tc>
          <w:tcPr>
            <w:tcW w:w="1643" w:type="dxa"/>
            <w:vAlign w:val="center"/>
          </w:tcPr>
          <w:p>
            <w:pPr>
              <w:pStyle w:val="13"/>
            </w:pPr>
          </w:p>
        </w:tc>
        <w:tc>
          <w:tcPr>
            <w:tcW w:w="1643" w:type="dxa"/>
            <w:vAlign w:val="center"/>
          </w:tcPr>
          <w:p>
            <w:pPr>
              <w:pStyle w:val="13"/>
            </w:pPr>
            <w: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5.18</w:t>
            </w:r>
          </w:p>
        </w:tc>
        <w:tc>
          <w:tcPr>
            <w:tcW w:w="1643" w:type="dxa"/>
            <w:vAlign w:val="center"/>
          </w:tcPr>
          <w:p>
            <w:pPr>
              <w:pStyle w:val="13"/>
            </w:pPr>
          </w:p>
        </w:tc>
        <w:tc>
          <w:tcPr>
            <w:tcW w:w="1643" w:type="dxa"/>
            <w:vAlign w:val="center"/>
          </w:tcPr>
          <w:p>
            <w:pPr>
              <w:pStyle w:val="13"/>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25.00</w:t>
            </w:r>
          </w:p>
        </w:tc>
        <w:tc>
          <w:tcPr>
            <w:tcW w:w="1643" w:type="dxa"/>
            <w:vAlign w:val="center"/>
          </w:tcPr>
          <w:p>
            <w:pPr>
              <w:pStyle w:val="13"/>
            </w:pPr>
          </w:p>
        </w:tc>
        <w:tc>
          <w:tcPr>
            <w:tcW w:w="1643"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5.46</w:t>
            </w:r>
          </w:p>
        </w:tc>
        <w:tc>
          <w:tcPr>
            <w:tcW w:w="1643" w:type="dxa"/>
            <w:vAlign w:val="center"/>
          </w:tcPr>
          <w:p>
            <w:pPr>
              <w:pStyle w:val="13"/>
            </w:pPr>
          </w:p>
        </w:tc>
        <w:tc>
          <w:tcPr>
            <w:tcW w:w="1643"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3.36</w:t>
            </w:r>
          </w:p>
        </w:tc>
        <w:tc>
          <w:tcPr>
            <w:tcW w:w="1643" w:type="dxa"/>
            <w:vAlign w:val="center"/>
          </w:tcPr>
          <w:p>
            <w:pPr>
              <w:pStyle w:val="13"/>
            </w:pPr>
          </w:p>
        </w:tc>
        <w:tc>
          <w:tcPr>
            <w:tcW w:w="1643" w:type="dxa"/>
            <w:vAlign w:val="center"/>
          </w:tcPr>
          <w:p>
            <w:pPr>
              <w:pStyle w:val="13"/>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109.78</w:t>
            </w:r>
          </w:p>
        </w:tc>
        <w:tc>
          <w:tcPr>
            <w:tcW w:w="1643" w:type="dxa"/>
            <w:vAlign w:val="center"/>
          </w:tcPr>
          <w:p>
            <w:pPr>
              <w:pStyle w:val="13"/>
            </w:pPr>
            <w:r>
              <w:t>109.78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104.64</w:t>
            </w:r>
          </w:p>
        </w:tc>
        <w:tc>
          <w:tcPr>
            <w:tcW w:w="1643" w:type="dxa"/>
            <w:vAlign w:val="center"/>
          </w:tcPr>
          <w:p>
            <w:pPr>
              <w:pStyle w:val="13"/>
            </w:pPr>
            <w:r>
              <w:t>104.64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5.02</w:t>
            </w:r>
          </w:p>
        </w:tc>
        <w:tc>
          <w:tcPr>
            <w:tcW w:w="1643" w:type="dxa"/>
            <w:vAlign w:val="center"/>
          </w:tcPr>
          <w:p>
            <w:pPr>
              <w:pStyle w:val="13"/>
            </w:pPr>
            <w:r>
              <w:t>5.02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0.12</w:t>
            </w:r>
          </w:p>
        </w:tc>
        <w:tc>
          <w:tcPr>
            <w:tcW w:w="1643" w:type="dxa"/>
            <w:vAlign w:val="center"/>
          </w:tcPr>
          <w:p>
            <w:pPr>
              <w:pStyle w:val="13"/>
            </w:pPr>
            <w:r>
              <w:t>0.12</w:t>
            </w:r>
          </w:p>
        </w:tc>
        <w:tc>
          <w:tcPr>
            <w:tcW w:w="1643"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25.57</w:t>
            </w:r>
          </w:p>
        </w:tc>
        <w:tc>
          <w:tcPr>
            <w:tcW w:w="1643" w:type="dxa"/>
            <w:vAlign w:val="center"/>
          </w:tcPr>
          <w:p>
            <w:pPr>
              <w:pStyle w:val="17"/>
            </w:pPr>
            <w:r>
              <w:t>25.57</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25.00</w:t>
            </w:r>
          </w:p>
        </w:tc>
        <w:tc>
          <w:tcPr>
            <w:tcW w:w="1643" w:type="dxa"/>
            <w:vAlign w:val="center"/>
          </w:tcPr>
          <w:p>
            <w:pPr>
              <w:pStyle w:val="13"/>
            </w:pPr>
            <w:r>
              <w:t>25.00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25.00</w:t>
            </w:r>
          </w:p>
        </w:tc>
        <w:tc>
          <w:tcPr>
            <w:tcW w:w="1643" w:type="dxa"/>
            <w:vAlign w:val="center"/>
          </w:tcPr>
          <w:p>
            <w:pPr>
              <w:pStyle w:val="13"/>
            </w:pPr>
            <w:r>
              <w:t>25.00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0.57</w:t>
            </w:r>
          </w:p>
        </w:tc>
        <w:tc>
          <w:tcPr>
            <w:tcW w:w="1643" w:type="dxa"/>
            <w:vAlign w:val="center"/>
          </w:tcPr>
          <w:p>
            <w:pPr>
              <w:pStyle w:val="13"/>
            </w:pPr>
            <w:r>
              <w:t>0.57</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大厂回族自治县城市管理综合行政执法局2024年单位预算信息公开情况说明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按照《中华人民共和国预算法》、《地方预决算公开操作规程》和《关于进一步推进预算公开工作的实施意见》规定，现将大厂回族自治县城市管理综合行政执法局2024年单位预算公开如下：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一）贯彻落实国家和省、市、县关于城市管理综合行政执法工作的法律、法规、规章及相关政策；拟定全县城市管理综合行政执法的地方性法规、规章草案，制定相关政策、制度和发展规划并组织实施；统筹全县城市管理综合行政执法的改革与发展。</w:t>
      </w:r>
    </w:p>
    <w:p>
      <w:pPr>
        <w:pStyle w:val="19"/>
      </w:pPr>
      <w:r>
        <w:t>（二）行使市容环境卫生管理方面法律、法规、规章规定的全部行政处罚权；履行市容环境卫生管理方面法律、法规、规章规定的有关职责。</w:t>
      </w:r>
    </w:p>
    <w:p>
      <w:pPr>
        <w:pStyle w:val="19"/>
      </w:pPr>
      <w:r>
        <w:t>（三）行使城乡规划管理方面法律、法规、规章规定的全部行政处罚权。</w:t>
      </w:r>
    </w:p>
    <w:p>
      <w:pPr>
        <w:pStyle w:val="19"/>
      </w:pPr>
      <w:r>
        <w:t>（四）行使城市绿化管理方面法律、法规、规章规定的全部行政处罚权。</w:t>
      </w:r>
    </w:p>
    <w:p>
      <w:pPr>
        <w:pStyle w:val="19"/>
      </w:pPr>
      <w:r>
        <w:t>（五）行使市场监督管理方面法律、法规、规章规定的对户外公共场所无照经营行为的行政处罚权。</w:t>
      </w:r>
    </w:p>
    <w:p>
      <w:pPr>
        <w:pStyle w:val="19"/>
      </w:pPr>
      <w:r>
        <w:t>（六）行使市政、公用设施管理方面法律、法规、规章规定的全部行政处罚权。 </w:t>
      </w:r>
    </w:p>
    <w:p>
      <w:pPr>
        <w:pStyle w:val="19"/>
      </w:pPr>
      <w:r>
        <w:t>（七）负责编制城区户外广告、招牌设置规划和技术规范；负责城区户外广告和张贴张挂宣传品的审批、监督和管理工作。</w:t>
      </w:r>
    </w:p>
    <w:p>
      <w:pPr>
        <w:pStyle w:val="19"/>
      </w:pPr>
      <w:r>
        <w:t>（八）依据有关法律、法规、规章，负责城市管理相关规定、通告、通知等规范性文件的起草、宣传、贯彻落实工作。</w:t>
      </w:r>
    </w:p>
    <w:p>
      <w:pPr>
        <w:pStyle w:val="19"/>
      </w:pPr>
      <w:r>
        <w:t>（九）负责受理上级批转的信访案件和群众举报案件及办理人大、政协建议、提案工作。</w:t>
      </w:r>
    </w:p>
    <w:p>
      <w:pPr>
        <w:pStyle w:val="19"/>
      </w:pPr>
      <w:r>
        <w:t>（十）负责对各镇（区、街道）城市管理综合行政执法工作的业务指导、检查、督导、协调等工作。</w:t>
      </w:r>
    </w:p>
    <w:p>
      <w:pPr>
        <w:pStyle w:val="19"/>
      </w:pPr>
      <w:r>
        <w:t>（十一）负责干部职工思想政治教育及业务培训工作，局内党（团）员的发展、教育、管理工作，工青妇及安全保卫工作。</w:t>
      </w:r>
    </w:p>
    <w:p>
      <w:pPr>
        <w:pStyle w:val="19"/>
      </w:pPr>
      <w:r>
        <w:t>（十二）县委、政府交办的其他事项。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大厂回族自治县城市管理综合行政执法局</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10554.29万元，其中：一般公共预算收入10554.29万元，基金预算收入0.00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大厂回族自治县城市管理综合行政执法局年度单位预算中支出预算的总体情况。2024年支出预算10554.29万元，其中基本支出959.77万元，包括人员经费842.05万元和日常公用经费117.72万元；项目支出9594.52万元，主要为农村生活垃圾清扫、保洁、清运一体化处理PPP项目、路灯电费、县城全域清扫保洁一体化项目等。</w:t>
      </w:r>
    </w:p>
    <w:p>
      <w:pPr>
        <w:pStyle w:val="20"/>
      </w:pPr>
      <w:r>
        <w:t>3、比上年增减情况</w:t>
      </w:r>
    </w:p>
    <w:p>
      <w:pPr>
        <w:pStyle w:val="20"/>
      </w:pPr>
      <w:r>
        <w:t>2024年预算收支安排10554.29万元，较2023年预算增加419.84万元，其中：基本支出增加27.43万元，主要为增加了人员经费支出。项目支出增加392.41万元，主要为增加了项目支出。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2024年，我单位机关运行经费共计安排117.72万元，主要用于日常维修、办公用房水电费、办公用房取暖费、办公用房物业管理费等日常运行支出。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25.57万元，其中因公出国（境）费0.00万元；公务用车购置及运维费25.00万元（其中：公务用车购置费为0.00万元，公务用车运维费25.00万元)；公务接待费0.57万元。与2023年相比增加0.00万元，增减变化的主要原因是没有增减变化。</w:t>
      </w: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1、劳务派遣人员经费绩效目标表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13102824P00279410137M</w:t>
            </w:r>
          </w:p>
        </w:tc>
        <w:tc>
          <w:tcPr>
            <w:tcW w:w="2114" w:type="dxa"/>
            <w:vAlign w:val="center"/>
          </w:tcPr>
          <w:p>
            <w:pPr>
              <w:pStyle w:val="12"/>
            </w:pPr>
            <w:r>
              <w:t>项目名称</w:t>
            </w:r>
          </w:p>
        </w:tc>
        <w:tc>
          <w:tcPr>
            <w:tcW w:w="634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337.14</w:t>
            </w:r>
          </w:p>
        </w:tc>
        <w:tc>
          <w:tcPr>
            <w:tcW w:w="2114" w:type="dxa"/>
            <w:vAlign w:val="center"/>
          </w:tcPr>
          <w:p>
            <w:pPr>
              <w:pStyle w:val="12"/>
            </w:pPr>
            <w:r>
              <w:t>其中：财政    资金</w:t>
            </w:r>
          </w:p>
        </w:tc>
        <w:tc>
          <w:tcPr>
            <w:tcW w:w="2114" w:type="dxa"/>
            <w:vAlign w:val="center"/>
          </w:tcPr>
          <w:p>
            <w:pPr>
              <w:pStyle w:val="14"/>
            </w:pPr>
            <w:r>
              <w:t>337.14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通过开展服务，保证各项工作正常运转，维护城区正常秩序，提高全县环境质量，提升群众满意度。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1.通过开展服务，保证各项工作正常运转，维护城区正常秩序，提高全县环境质量，提升群众满意度。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公共管理服务开展月数</w:t>
            </w:r>
          </w:p>
        </w:tc>
        <w:tc>
          <w:tcPr>
            <w:tcW w:w="4228" w:type="dxa"/>
            <w:vAlign w:val="center"/>
          </w:tcPr>
          <w:p>
            <w:pPr>
              <w:pStyle w:val="14"/>
            </w:pPr>
            <w:r>
              <w:t>保障公共管理服务月数</w:t>
            </w:r>
          </w:p>
        </w:tc>
        <w:tc>
          <w:tcPr>
            <w:tcW w:w="2114" w:type="dxa"/>
            <w:vAlign w:val="center"/>
          </w:tcPr>
          <w:p>
            <w:pPr>
              <w:pStyle w:val="14"/>
            </w:pPr>
            <w:r>
              <w:t>12月</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市政管理工作合格率</w:t>
            </w:r>
          </w:p>
        </w:tc>
        <w:tc>
          <w:tcPr>
            <w:tcW w:w="4228" w:type="dxa"/>
            <w:vAlign w:val="center"/>
          </w:tcPr>
          <w:p>
            <w:pPr>
              <w:pStyle w:val="14"/>
            </w:pPr>
            <w:r>
              <w:t>市政公共设施管理工作合格率</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服务经费支付及时性</w:t>
            </w:r>
          </w:p>
        </w:tc>
        <w:tc>
          <w:tcPr>
            <w:tcW w:w="4228" w:type="dxa"/>
            <w:vAlign w:val="center"/>
          </w:tcPr>
          <w:p>
            <w:pPr>
              <w:pStyle w:val="14"/>
            </w:pPr>
            <w:r>
              <w:t>市政公共管理服务经费支付及执行</w:t>
            </w:r>
          </w:p>
        </w:tc>
        <w:tc>
          <w:tcPr>
            <w:tcW w:w="2114" w:type="dxa"/>
            <w:vAlign w:val="center"/>
          </w:tcPr>
          <w:p>
            <w:pPr>
              <w:pStyle w:val="14"/>
            </w:pPr>
            <w:r>
              <w:t>按劳务派遣合同约定及时支付</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实际支出不超成本预算</w:t>
            </w:r>
          </w:p>
        </w:tc>
        <w:tc>
          <w:tcPr>
            <w:tcW w:w="2114" w:type="dxa"/>
            <w:vAlign w:val="center"/>
          </w:tcPr>
          <w:p>
            <w:pPr>
              <w:pStyle w:val="14"/>
            </w:pPr>
            <w:r>
              <w:t>≤100%</w:t>
            </w:r>
          </w:p>
        </w:tc>
        <w:tc>
          <w:tcPr>
            <w:tcW w:w="2114" w:type="dxa"/>
            <w:vAlign w:val="center"/>
          </w:tcPr>
          <w:p>
            <w:pPr>
              <w:pStyle w:val="14"/>
            </w:pPr>
            <w: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市政管理工作运转率</w:t>
            </w:r>
          </w:p>
        </w:tc>
        <w:tc>
          <w:tcPr>
            <w:tcW w:w="4228" w:type="dxa"/>
            <w:vAlign w:val="center"/>
          </w:tcPr>
          <w:p>
            <w:pPr>
              <w:pStyle w:val="14"/>
            </w:pPr>
            <w:r>
              <w:t>市政管理工作运转率（正常运转工作部门/总的工作部分数）</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市政管理工作保障期限</w:t>
            </w:r>
          </w:p>
        </w:tc>
        <w:tc>
          <w:tcPr>
            <w:tcW w:w="4228" w:type="dxa"/>
            <w:vAlign w:val="center"/>
          </w:tcPr>
          <w:p>
            <w:pPr>
              <w:pStyle w:val="14"/>
            </w:pPr>
            <w:r>
              <w:t>市政管理工作保障期限</w:t>
            </w:r>
          </w:p>
        </w:tc>
        <w:tc>
          <w:tcPr>
            <w:tcW w:w="2114" w:type="dxa"/>
            <w:vAlign w:val="center"/>
          </w:tcPr>
          <w:p>
            <w:pPr>
              <w:pStyle w:val="14"/>
            </w:pPr>
            <w:r>
              <w:t>365天</w:t>
            </w:r>
          </w:p>
        </w:tc>
        <w:tc>
          <w:tcPr>
            <w:tcW w:w="2114"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2、40座公厕管理运行费绩效目标表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13102824P00281111179C</w:t>
            </w:r>
          </w:p>
        </w:tc>
        <w:tc>
          <w:tcPr>
            <w:tcW w:w="2114" w:type="dxa"/>
            <w:vAlign w:val="center"/>
          </w:tcPr>
          <w:p>
            <w:pPr>
              <w:pStyle w:val="12"/>
            </w:pPr>
            <w:r>
              <w:t>项目名称</w:t>
            </w:r>
          </w:p>
        </w:tc>
        <w:tc>
          <w:tcPr>
            <w:tcW w:w="6342" w:type="dxa"/>
            <w:gridSpan w:val="3"/>
            <w:vAlign w:val="center"/>
          </w:tcPr>
          <w:p>
            <w:pPr>
              <w:pStyle w:val="14"/>
            </w:pPr>
            <w:r>
              <w:t>40座公厕管理运行费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70.00</w:t>
            </w:r>
          </w:p>
        </w:tc>
        <w:tc>
          <w:tcPr>
            <w:tcW w:w="2114" w:type="dxa"/>
            <w:vAlign w:val="center"/>
          </w:tcPr>
          <w:p>
            <w:pPr>
              <w:pStyle w:val="12"/>
            </w:pPr>
            <w:r>
              <w:t>其中：财政    资金</w:t>
            </w:r>
          </w:p>
        </w:tc>
        <w:tc>
          <w:tcPr>
            <w:tcW w:w="2114" w:type="dxa"/>
            <w:vAlign w:val="center"/>
          </w:tcPr>
          <w:p>
            <w:pPr>
              <w:pStyle w:val="14"/>
            </w:pPr>
            <w:r>
              <w:t>70.00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预算资金为70万元，主要用于支付城区40座公厕管理运行服务费用。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1.对城区内40座公厕进行日常管理，配备专职保洁人员，解决群众如厕问题。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管理公厕数量</w:t>
            </w:r>
          </w:p>
        </w:tc>
        <w:tc>
          <w:tcPr>
            <w:tcW w:w="4228" w:type="dxa"/>
            <w:vAlign w:val="center"/>
          </w:tcPr>
          <w:p>
            <w:pPr>
              <w:pStyle w:val="14"/>
            </w:pPr>
            <w:r>
              <w:t>城区内公厕维修维护的数量</w:t>
            </w:r>
          </w:p>
        </w:tc>
        <w:tc>
          <w:tcPr>
            <w:tcW w:w="2114" w:type="dxa"/>
            <w:vAlign w:val="center"/>
          </w:tcPr>
          <w:p>
            <w:pPr>
              <w:pStyle w:val="14"/>
            </w:pPr>
            <w:r>
              <w:t>40座</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公厕卫生达标率</w:t>
            </w:r>
          </w:p>
        </w:tc>
        <w:tc>
          <w:tcPr>
            <w:tcW w:w="4228" w:type="dxa"/>
            <w:vAlign w:val="center"/>
          </w:tcPr>
          <w:p>
            <w:pPr>
              <w:pStyle w:val="14"/>
            </w:pPr>
            <w:r>
              <w:t>卫生达标率=公厕卫生达标的数量/管理公厕的总数量*100%</w:t>
            </w:r>
          </w:p>
        </w:tc>
        <w:tc>
          <w:tcPr>
            <w:tcW w:w="2114" w:type="dxa"/>
            <w:vAlign w:val="center"/>
          </w:tcPr>
          <w:p>
            <w:pPr>
              <w:pStyle w:val="14"/>
            </w:pPr>
            <w:r>
              <w:t>100%</w:t>
            </w:r>
          </w:p>
        </w:tc>
        <w:tc>
          <w:tcPr>
            <w:tcW w:w="2114"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清洁及时率</w:t>
            </w:r>
          </w:p>
        </w:tc>
        <w:tc>
          <w:tcPr>
            <w:tcW w:w="4228" w:type="dxa"/>
            <w:vAlign w:val="center"/>
          </w:tcPr>
          <w:p>
            <w:pPr>
              <w:pStyle w:val="14"/>
            </w:pPr>
            <w:r>
              <w:t>公厕清洁是否及时</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每座公厕运行成本</w:t>
            </w:r>
          </w:p>
        </w:tc>
        <w:tc>
          <w:tcPr>
            <w:tcW w:w="4228" w:type="dxa"/>
            <w:vAlign w:val="center"/>
          </w:tcPr>
          <w:p>
            <w:pPr>
              <w:pStyle w:val="14"/>
            </w:pPr>
            <w:r>
              <w:t>每座公厕运行费</w:t>
            </w:r>
          </w:p>
        </w:tc>
        <w:tc>
          <w:tcPr>
            <w:tcW w:w="2114" w:type="dxa"/>
            <w:vAlign w:val="center"/>
          </w:tcPr>
          <w:p>
            <w:pPr>
              <w:pStyle w:val="14"/>
            </w:pPr>
            <w:r>
              <w:t>6.3万元/座</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疾病发生数</w:t>
            </w:r>
          </w:p>
        </w:tc>
        <w:tc>
          <w:tcPr>
            <w:tcW w:w="4228" w:type="dxa"/>
            <w:vAlign w:val="center"/>
          </w:tcPr>
          <w:p>
            <w:pPr>
              <w:pStyle w:val="14"/>
            </w:pPr>
            <w:r>
              <w:t>反映群众因公厕卫生发生疾病的数量</w:t>
            </w:r>
          </w:p>
        </w:tc>
        <w:tc>
          <w:tcPr>
            <w:tcW w:w="2114" w:type="dxa"/>
            <w:vAlign w:val="center"/>
          </w:tcPr>
          <w:p>
            <w:pPr>
              <w:pStyle w:val="14"/>
            </w:pPr>
            <w:r>
              <w:t>&lt;1起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公厕正常运转天数</w:t>
            </w:r>
          </w:p>
        </w:tc>
        <w:tc>
          <w:tcPr>
            <w:tcW w:w="4228" w:type="dxa"/>
            <w:vAlign w:val="center"/>
          </w:tcPr>
          <w:p>
            <w:pPr>
              <w:pStyle w:val="14"/>
            </w:pPr>
            <w:r>
              <w:t>反映公厕正常运转情况</w:t>
            </w:r>
          </w:p>
        </w:tc>
        <w:tc>
          <w:tcPr>
            <w:tcW w:w="2114" w:type="dxa"/>
            <w:vAlign w:val="center"/>
          </w:tcPr>
          <w:p>
            <w:pPr>
              <w:pStyle w:val="14"/>
            </w:pPr>
            <w:r>
              <w:t>≥360天</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3、城区餐厨垃圾无害化处理设备运营服务项目绩效目标表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13102824P002811111917</w:t>
            </w:r>
          </w:p>
        </w:tc>
        <w:tc>
          <w:tcPr>
            <w:tcW w:w="2114" w:type="dxa"/>
            <w:vAlign w:val="center"/>
          </w:tcPr>
          <w:p>
            <w:pPr>
              <w:pStyle w:val="12"/>
            </w:pPr>
            <w:r>
              <w:t>项目名称</w:t>
            </w:r>
          </w:p>
        </w:tc>
        <w:tc>
          <w:tcPr>
            <w:tcW w:w="6342" w:type="dxa"/>
            <w:gridSpan w:val="3"/>
            <w:vAlign w:val="center"/>
          </w:tcPr>
          <w:p>
            <w:pPr>
              <w:pStyle w:val="14"/>
            </w:pPr>
            <w:r>
              <w:t>城区餐厨垃圾无害化处理设备运营服务项目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48.00</w:t>
            </w:r>
          </w:p>
        </w:tc>
        <w:tc>
          <w:tcPr>
            <w:tcW w:w="2114" w:type="dxa"/>
            <w:vAlign w:val="center"/>
          </w:tcPr>
          <w:p>
            <w:pPr>
              <w:pStyle w:val="12"/>
            </w:pPr>
            <w:r>
              <w:t>其中：财政    资金</w:t>
            </w:r>
          </w:p>
        </w:tc>
        <w:tc>
          <w:tcPr>
            <w:tcW w:w="2114" w:type="dxa"/>
            <w:vAlign w:val="center"/>
          </w:tcPr>
          <w:p>
            <w:pPr>
              <w:pStyle w:val="14"/>
            </w:pPr>
            <w:r>
              <w:t>48.00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用于支付2024年餐厨垃圾无害化设备运营维护费用。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1.用于对餐厨垃圾进行无害化处理，从而推进城区餐厨垃圾集中收集、资源化利用和无害化处理。守护百姓舌尖上的安全，保障人民群众身体健康。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垃圾无害化日处理量</w:t>
            </w:r>
          </w:p>
        </w:tc>
        <w:tc>
          <w:tcPr>
            <w:tcW w:w="4228" w:type="dxa"/>
            <w:vAlign w:val="center"/>
          </w:tcPr>
          <w:p>
            <w:pPr>
              <w:pStyle w:val="14"/>
            </w:pPr>
            <w:r>
              <w:t>餐厨垃圾无害化日处理量</w:t>
            </w:r>
          </w:p>
        </w:tc>
        <w:tc>
          <w:tcPr>
            <w:tcW w:w="2114" w:type="dxa"/>
            <w:vAlign w:val="center"/>
          </w:tcPr>
          <w:p>
            <w:pPr>
              <w:pStyle w:val="14"/>
            </w:pPr>
            <w:r>
              <w:t>≥3吨</w:t>
            </w:r>
          </w:p>
        </w:tc>
        <w:tc>
          <w:tcPr>
            <w:tcW w:w="2114" w:type="dxa"/>
            <w:vAlign w:val="center"/>
          </w:tcPr>
          <w:p>
            <w:pPr>
              <w:pStyle w:val="14"/>
            </w:pPr>
            <w:r>
              <w:t>处理台账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废水检测合格率</w:t>
            </w:r>
          </w:p>
        </w:tc>
        <w:tc>
          <w:tcPr>
            <w:tcW w:w="4228" w:type="dxa"/>
            <w:vAlign w:val="center"/>
          </w:tcPr>
          <w:p>
            <w:pPr>
              <w:pStyle w:val="14"/>
            </w:pPr>
            <w:r>
              <w:t>大厂县城区餐饮单位、机关企事业单位食堂餐厨垃圾处理后的废水合格率</w:t>
            </w:r>
          </w:p>
        </w:tc>
        <w:tc>
          <w:tcPr>
            <w:tcW w:w="2114" w:type="dxa"/>
            <w:vAlign w:val="center"/>
          </w:tcPr>
          <w:p>
            <w:pPr>
              <w:pStyle w:val="14"/>
            </w:pPr>
            <w:r>
              <w:t>100%</w:t>
            </w:r>
          </w:p>
        </w:tc>
        <w:tc>
          <w:tcPr>
            <w:tcW w:w="2114" w:type="dxa"/>
            <w:vAlign w:val="center"/>
          </w:tcPr>
          <w:p>
            <w:pPr>
              <w:pStyle w:val="14"/>
            </w:pPr>
            <w:r>
              <w:t>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餐厨垃圾处理及时率</w:t>
            </w:r>
          </w:p>
        </w:tc>
        <w:tc>
          <w:tcPr>
            <w:tcW w:w="4228" w:type="dxa"/>
            <w:vAlign w:val="center"/>
          </w:tcPr>
          <w:p>
            <w:pPr>
              <w:pStyle w:val="14"/>
            </w:pPr>
            <w:r>
              <w:t>及时处理天数与处理总天数的比例</w:t>
            </w:r>
          </w:p>
        </w:tc>
        <w:tc>
          <w:tcPr>
            <w:tcW w:w="2114" w:type="dxa"/>
            <w:vAlign w:val="center"/>
          </w:tcPr>
          <w:p>
            <w:pPr>
              <w:pStyle w:val="14"/>
            </w:pPr>
            <w:r>
              <w:t>≥95%</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项目支出不超成本</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餐厨垃圾无害化处理率</w:t>
            </w:r>
          </w:p>
        </w:tc>
        <w:tc>
          <w:tcPr>
            <w:tcW w:w="4228" w:type="dxa"/>
            <w:vAlign w:val="center"/>
          </w:tcPr>
          <w:p>
            <w:pPr>
              <w:pStyle w:val="14"/>
            </w:pPr>
            <w:r>
              <w:t>餐厨垃圾垃圾无害化处理率</w:t>
            </w:r>
          </w:p>
        </w:tc>
        <w:tc>
          <w:tcPr>
            <w:tcW w:w="2114" w:type="dxa"/>
            <w:vAlign w:val="center"/>
          </w:tcPr>
          <w:p>
            <w:pPr>
              <w:pStyle w:val="14"/>
            </w:pPr>
            <w:r>
              <w:t>≥95%</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2024年该项目运行持续时间</w:t>
            </w:r>
          </w:p>
        </w:tc>
        <w:tc>
          <w:tcPr>
            <w:tcW w:w="4228" w:type="dxa"/>
            <w:vAlign w:val="center"/>
          </w:tcPr>
          <w:p>
            <w:pPr>
              <w:pStyle w:val="14"/>
            </w:pPr>
            <w:r>
              <w:t>2024年该项目运行持续时间</w:t>
            </w:r>
          </w:p>
        </w:tc>
        <w:tc>
          <w:tcPr>
            <w:tcW w:w="2114" w:type="dxa"/>
            <w:vAlign w:val="center"/>
          </w:tcPr>
          <w:p>
            <w:pPr>
              <w:pStyle w:val="14"/>
            </w:pPr>
            <w:r>
              <w:t>1年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4、城区垃圾处理厂渗滤液处理系统运营服务项目绩效目标表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13102824P00281111144N</w:t>
            </w:r>
          </w:p>
        </w:tc>
        <w:tc>
          <w:tcPr>
            <w:tcW w:w="2114" w:type="dxa"/>
            <w:vAlign w:val="center"/>
          </w:tcPr>
          <w:p>
            <w:pPr>
              <w:pStyle w:val="12"/>
            </w:pPr>
            <w:r>
              <w:t>项目名称</w:t>
            </w:r>
          </w:p>
        </w:tc>
        <w:tc>
          <w:tcPr>
            <w:tcW w:w="6342" w:type="dxa"/>
            <w:gridSpan w:val="3"/>
            <w:vAlign w:val="center"/>
          </w:tcPr>
          <w:p>
            <w:pPr>
              <w:pStyle w:val="14"/>
            </w:pPr>
            <w:r>
              <w:t>城区垃圾处理厂渗滤液处理系统运营服务项目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76.00</w:t>
            </w:r>
          </w:p>
        </w:tc>
        <w:tc>
          <w:tcPr>
            <w:tcW w:w="2114" w:type="dxa"/>
            <w:vAlign w:val="center"/>
          </w:tcPr>
          <w:p>
            <w:pPr>
              <w:pStyle w:val="12"/>
            </w:pPr>
            <w:r>
              <w:t>其中：财政    资金</w:t>
            </w:r>
          </w:p>
        </w:tc>
        <w:tc>
          <w:tcPr>
            <w:tcW w:w="2114" w:type="dxa"/>
            <w:vAlign w:val="center"/>
          </w:tcPr>
          <w:p>
            <w:pPr>
              <w:pStyle w:val="14"/>
            </w:pPr>
            <w:r>
              <w:t>76.00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用于支付大厂县垃圾填埋场内渗滤液处理系统2024年运营服务费。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1.通过委托专业公司对渗滤液设备进行服务，有效提高了垃圾填埋场渗滤液处理效率，并防止地下水污染。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日处理量</w:t>
            </w:r>
          </w:p>
        </w:tc>
        <w:tc>
          <w:tcPr>
            <w:tcW w:w="4228" w:type="dxa"/>
            <w:vAlign w:val="center"/>
          </w:tcPr>
          <w:p>
            <w:pPr>
              <w:pStyle w:val="14"/>
            </w:pPr>
            <w:r>
              <w:t>渗滤液日处理量</w:t>
            </w:r>
          </w:p>
        </w:tc>
        <w:tc>
          <w:tcPr>
            <w:tcW w:w="2114" w:type="dxa"/>
            <w:vAlign w:val="center"/>
          </w:tcPr>
          <w:p>
            <w:pPr>
              <w:pStyle w:val="14"/>
            </w:pPr>
            <w:r>
              <w:t>60立方米</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运营期限</w:t>
            </w:r>
          </w:p>
        </w:tc>
        <w:tc>
          <w:tcPr>
            <w:tcW w:w="4228" w:type="dxa"/>
            <w:vAlign w:val="center"/>
          </w:tcPr>
          <w:p>
            <w:pPr>
              <w:pStyle w:val="14"/>
            </w:pPr>
            <w:r>
              <w:t>2024年该系统运行服务期限</w:t>
            </w:r>
          </w:p>
        </w:tc>
        <w:tc>
          <w:tcPr>
            <w:tcW w:w="2114" w:type="dxa"/>
            <w:vAlign w:val="center"/>
          </w:tcPr>
          <w:p>
            <w:pPr>
              <w:pStyle w:val="14"/>
            </w:pPr>
            <w:r>
              <w:t>1年</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渗滤液处理后的出水水质达标情况</w:t>
            </w:r>
          </w:p>
        </w:tc>
        <w:tc>
          <w:tcPr>
            <w:tcW w:w="4228" w:type="dxa"/>
            <w:vAlign w:val="center"/>
          </w:tcPr>
          <w:p>
            <w:pPr>
              <w:pStyle w:val="14"/>
            </w:pPr>
            <w:r>
              <w:t>2024年渗滤液处理后的出水水质达标情况</w:t>
            </w:r>
          </w:p>
        </w:tc>
        <w:tc>
          <w:tcPr>
            <w:tcW w:w="2114" w:type="dxa"/>
            <w:vAlign w:val="center"/>
          </w:tcPr>
          <w:p>
            <w:pPr>
              <w:pStyle w:val="14"/>
            </w:pPr>
            <w:r>
              <w:t>合格</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拨款完成及时率</w:t>
            </w:r>
          </w:p>
        </w:tc>
        <w:tc>
          <w:tcPr>
            <w:tcW w:w="4228" w:type="dxa"/>
            <w:vAlign w:val="center"/>
          </w:tcPr>
          <w:p>
            <w:pPr>
              <w:pStyle w:val="14"/>
            </w:pPr>
            <w:r>
              <w:t>在规定的时间节点内完成拨款</w:t>
            </w:r>
          </w:p>
        </w:tc>
        <w:tc>
          <w:tcPr>
            <w:tcW w:w="2114" w:type="dxa"/>
            <w:vAlign w:val="center"/>
          </w:tcPr>
          <w:p>
            <w:pPr>
              <w:pStyle w:val="14"/>
            </w:pPr>
            <w:r>
              <w:t>及时拨付</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成本偏离率</w:t>
            </w:r>
          </w:p>
        </w:tc>
        <w:tc>
          <w:tcPr>
            <w:tcW w:w="4228" w:type="dxa"/>
            <w:vAlign w:val="center"/>
          </w:tcPr>
          <w:p>
            <w:pPr>
              <w:pStyle w:val="14"/>
            </w:pPr>
            <w:r>
              <w:t>项目预算支出偏离预算资金比率的绝对值</w:t>
            </w:r>
          </w:p>
        </w:tc>
        <w:tc>
          <w:tcPr>
            <w:tcW w:w="2114" w:type="dxa"/>
            <w:vAlign w:val="center"/>
          </w:tcPr>
          <w:p>
            <w:pPr>
              <w:pStyle w:val="14"/>
            </w:pPr>
            <w:r>
              <w:t>≤10%</w:t>
            </w:r>
          </w:p>
        </w:tc>
        <w:tc>
          <w:tcPr>
            <w:tcW w:w="2114" w:type="dxa"/>
            <w:vAlign w:val="center"/>
          </w:tcPr>
          <w:p>
            <w:pPr>
              <w:pStyle w:val="14"/>
            </w:pPr>
            <w: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防止周边地下水污染</w:t>
            </w:r>
          </w:p>
        </w:tc>
        <w:tc>
          <w:tcPr>
            <w:tcW w:w="4228" w:type="dxa"/>
            <w:vAlign w:val="center"/>
          </w:tcPr>
          <w:p>
            <w:pPr>
              <w:pStyle w:val="14"/>
            </w:pPr>
            <w:r>
              <w:t>造成周边地下水污染的次数</w:t>
            </w:r>
          </w:p>
        </w:tc>
        <w:tc>
          <w:tcPr>
            <w:tcW w:w="2114" w:type="dxa"/>
            <w:vAlign w:val="center"/>
          </w:tcPr>
          <w:p>
            <w:pPr>
              <w:pStyle w:val="14"/>
            </w:pPr>
            <w:r>
              <w:t>≤1次</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2024年该项目运行持续时间</w:t>
            </w:r>
          </w:p>
        </w:tc>
        <w:tc>
          <w:tcPr>
            <w:tcW w:w="4228" w:type="dxa"/>
            <w:vAlign w:val="center"/>
          </w:tcPr>
          <w:p>
            <w:pPr>
              <w:pStyle w:val="14"/>
            </w:pPr>
            <w:r>
              <w:t>2024年该项目运行持续时间</w:t>
            </w:r>
          </w:p>
        </w:tc>
        <w:tc>
          <w:tcPr>
            <w:tcW w:w="2114" w:type="dxa"/>
            <w:vAlign w:val="center"/>
          </w:tcPr>
          <w:p>
            <w:pPr>
              <w:pStyle w:val="14"/>
            </w:pPr>
            <w:r>
              <w:t>≥1年</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5、城区清扫保洁清运资金绩效目标表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13102824P00281111178Q</w:t>
            </w:r>
          </w:p>
        </w:tc>
        <w:tc>
          <w:tcPr>
            <w:tcW w:w="2114" w:type="dxa"/>
            <w:vAlign w:val="center"/>
          </w:tcPr>
          <w:p>
            <w:pPr>
              <w:pStyle w:val="12"/>
            </w:pPr>
            <w:r>
              <w:t>项目名称</w:t>
            </w:r>
          </w:p>
        </w:tc>
        <w:tc>
          <w:tcPr>
            <w:tcW w:w="6342" w:type="dxa"/>
            <w:gridSpan w:val="3"/>
            <w:vAlign w:val="center"/>
          </w:tcPr>
          <w:p>
            <w:pPr>
              <w:pStyle w:val="14"/>
            </w:pPr>
            <w:r>
              <w:t>城区清扫保洁清运资金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500.00</w:t>
            </w:r>
          </w:p>
        </w:tc>
        <w:tc>
          <w:tcPr>
            <w:tcW w:w="2114" w:type="dxa"/>
            <w:vAlign w:val="center"/>
          </w:tcPr>
          <w:p>
            <w:pPr>
              <w:pStyle w:val="12"/>
            </w:pPr>
            <w:r>
              <w:t>其中：财政    资金</w:t>
            </w:r>
          </w:p>
        </w:tc>
        <w:tc>
          <w:tcPr>
            <w:tcW w:w="2114" w:type="dxa"/>
            <w:vAlign w:val="center"/>
          </w:tcPr>
          <w:p>
            <w:pPr>
              <w:pStyle w:val="14"/>
            </w:pPr>
            <w:r>
              <w:t>500.00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预算资金为500万元，主要用于支付城区清扫保洁清运等工作服务费用。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1.通过保证城区清扫保洁垃圾清运工作实际需要，垃圾日产日清，创卫生县城,提高作业标准。使2022年全年确保我县创建国家卫生县城城区环境卫生达到验收标准。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每日垃圾清运次数</w:t>
            </w:r>
          </w:p>
        </w:tc>
        <w:tc>
          <w:tcPr>
            <w:tcW w:w="4228" w:type="dxa"/>
            <w:vAlign w:val="center"/>
          </w:tcPr>
          <w:p>
            <w:pPr>
              <w:pStyle w:val="14"/>
            </w:pPr>
            <w:r>
              <w:t>反映每日垃圾清运次数</w:t>
            </w:r>
          </w:p>
        </w:tc>
        <w:tc>
          <w:tcPr>
            <w:tcW w:w="2114" w:type="dxa"/>
            <w:vAlign w:val="center"/>
          </w:tcPr>
          <w:p>
            <w:pPr>
              <w:pStyle w:val="14"/>
            </w:pPr>
            <w:r>
              <w:t>≥5次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每日平均机械清扫次数</w:t>
            </w:r>
          </w:p>
        </w:tc>
        <w:tc>
          <w:tcPr>
            <w:tcW w:w="4228" w:type="dxa"/>
            <w:vAlign w:val="center"/>
          </w:tcPr>
          <w:p>
            <w:pPr>
              <w:pStyle w:val="14"/>
            </w:pPr>
            <w:r>
              <w:t>反映每日平均机械清扫次数</w:t>
            </w:r>
          </w:p>
        </w:tc>
        <w:tc>
          <w:tcPr>
            <w:tcW w:w="2114" w:type="dxa"/>
            <w:vAlign w:val="center"/>
          </w:tcPr>
          <w:p>
            <w:pPr>
              <w:pStyle w:val="14"/>
            </w:pPr>
            <w:r>
              <w:t>9次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人工清洁次数</w:t>
            </w:r>
          </w:p>
        </w:tc>
        <w:tc>
          <w:tcPr>
            <w:tcW w:w="4228" w:type="dxa"/>
            <w:vAlign w:val="center"/>
          </w:tcPr>
          <w:p>
            <w:pPr>
              <w:pStyle w:val="14"/>
            </w:pPr>
            <w:r>
              <w:t>反映每日人工清洁次数</w:t>
            </w:r>
          </w:p>
        </w:tc>
        <w:tc>
          <w:tcPr>
            <w:tcW w:w="2114" w:type="dxa"/>
            <w:vAlign w:val="center"/>
          </w:tcPr>
          <w:p>
            <w:pPr>
              <w:pStyle w:val="14"/>
            </w:pPr>
            <w:r>
              <w:t>5次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洒水次数</w:t>
            </w:r>
          </w:p>
        </w:tc>
        <w:tc>
          <w:tcPr>
            <w:tcW w:w="4228" w:type="dxa"/>
            <w:vAlign w:val="center"/>
          </w:tcPr>
          <w:p>
            <w:pPr>
              <w:pStyle w:val="14"/>
            </w:pPr>
            <w:r>
              <w:t>反映洒水街道数，城区7条主次干道</w:t>
            </w:r>
          </w:p>
        </w:tc>
        <w:tc>
          <w:tcPr>
            <w:tcW w:w="2114" w:type="dxa"/>
            <w:vAlign w:val="center"/>
          </w:tcPr>
          <w:p>
            <w:pPr>
              <w:pStyle w:val="14"/>
            </w:pPr>
            <w:r>
              <w:t>7条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人均清扫面积</w:t>
            </w:r>
          </w:p>
        </w:tc>
        <w:tc>
          <w:tcPr>
            <w:tcW w:w="4228" w:type="dxa"/>
            <w:vAlign w:val="center"/>
          </w:tcPr>
          <w:p>
            <w:pPr>
              <w:pStyle w:val="14"/>
            </w:pPr>
            <w:r>
              <w:t>反映人均清扫面积</w:t>
            </w:r>
          </w:p>
        </w:tc>
        <w:tc>
          <w:tcPr>
            <w:tcW w:w="2114" w:type="dxa"/>
            <w:vAlign w:val="center"/>
          </w:tcPr>
          <w:p>
            <w:pPr>
              <w:pStyle w:val="14"/>
            </w:pPr>
            <w:r>
              <w:t>5000平米</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项目实施使清扫清运达到的标准等级</w:t>
            </w:r>
          </w:p>
        </w:tc>
        <w:tc>
          <w:tcPr>
            <w:tcW w:w="2114" w:type="dxa"/>
            <w:vAlign w:val="center"/>
          </w:tcPr>
          <w:p>
            <w:pPr>
              <w:pStyle w:val="14"/>
            </w:pPr>
            <w:r>
              <w:t>100%</w:t>
            </w:r>
          </w:p>
        </w:tc>
        <w:tc>
          <w:tcPr>
            <w:tcW w:w="2114"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城区清扫清运每天运行时间</w:t>
            </w:r>
          </w:p>
        </w:tc>
        <w:tc>
          <w:tcPr>
            <w:tcW w:w="4228" w:type="dxa"/>
            <w:vAlign w:val="center"/>
          </w:tcPr>
          <w:p>
            <w:pPr>
              <w:pStyle w:val="14"/>
            </w:pPr>
            <w:r>
              <w:t>反映项目的实施保持城区清扫清运每天运行时间</w:t>
            </w:r>
          </w:p>
        </w:tc>
        <w:tc>
          <w:tcPr>
            <w:tcW w:w="2114" w:type="dxa"/>
            <w:vAlign w:val="center"/>
          </w:tcPr>
          <w:p>
            <w:pPr>
              <w:pStyle w:val="14"/>
            </w:pPr>
            <w:r>
              <w:t>≥18小时</w:t>
            </w:r>
          </w:p>
        </w:tc>
        <w:tc>
          <w:tcPr>
            <w:tcW w:w="2114"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城区清扫清运单位成本</w:t>
            </w:r>
          </w:p>
        </w:tc>
        <w:tc>
          <w:tcPr>
            <w:tcW w:w="4228" w:type="dxa"/>
            <w:vAlign w:val="center"/>
          </w:tcPr>
          <w:p>
            <w:pPr>
              <w:pStyle w:val="14"/>
            </w:pPr>
            <w:r>
              <w:t>每平米每年城区清扫清运费用</w:t>
            </w:r>
          </w:p>
        </w:tc>
        <w:tc>
          <w:tcPr>
            <w:tcW w:w="2114" w:type="dxa"/>
            <w:vAlign w:val="center"/>
          </w:tcPr>
          <w:p>
            <w:pPr>
              <w:pStyle w:val="14"/>
            </w:pPr>
            <w:r>
              <w:t>≤9.19元/平米/年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街道卫生达标率</w:t>
            </w:r>
          </w:p>
        </w:tc>
        <w:tc>
          <w:tcPr>
            <w:tcW w:w="4228" w:type="dxa"/>
            <w:vAlign w:val="center"/>
          </w:tcPr>
          <w:p>
            <w:pPr>
              <w:pStyle w:val="14"/>
            </w:pPr>
            <w:r>
              <w:t>反映项目的实施对城区街道干净整洁的保持情况</w:t>
            </w:r>
          </w:p>
        </w:tc>
        <w:tc>
          <w:tcPr>
            <w:tcW w:w="2114" w:type="dxa"/>
            <w:vAlign w:val="center"/>
          </w:tcPr>
          <w:p>
            <w:pPr>
              <w:pStyle w:val="14"/>
            </w:pPr>
            <w:r>
              <w:t>≥100%</w:t>
            </w:r>
          </w:p>
        </w:tc>
        <w:tc>
          <w:tcPr>
            <w:tcW w:w="2114"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城区清扫保洁期限</w:t>
            </w:r>
          </w:p>
        </w:tc>
        <w:tc>
          <w:tcPr>
            <w:tcW w:w="4228" w:type="dxa"/>
            <w:vAlign w:val="center"/>
          </w:tcPr>
          <w:p>
            <w:pPr>
              <w:pStyle w:val="14"/>
            </w:pPr>
            <w:r>
              <w:t>城区清扫保洁期限</w:t>
            </w:r>
          </w:p>
        </w:tc>
        <w:tc>
          <w:tcPr>
            <w:tcW w:w="2114" w:type="dxa"/>
            <w:vAlign w:val="center"/>
          </w:tcPr>
          <w:p>
            <w:pPr>
              <w:pStyle w:val="14"/>
            </w:pPr>
            <w:r>
              <w:t>3年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城区群众满意度</w:t>
            </w:r>
          </w:p>
        </w:tc>
        <w:tc>
          <w:tcPr>
            <w:tcW w:w="4228" w:type="dxa"/>
            <w:vAlign w:val="center"/>
          </w:tcPr>
          <w:p>
            <w:pPr>
              <w:pStyle w:val="14"/>
            </w:pPr>
            <w:r>
              <w:t>城区群众对街道卫生管理情况的满意程度</w:t>
            </w:r>
          </w:p>
        </w:tc>
        <w:tc>
          <w:tcPr>
            <w:tcW w:w="2114" w:type="dxa"/>
            <w:vAlign w:val="center"/>
          </w:tcPr>
          <w:p>
            <w:pPr>
              <w:pStyle w:val="14"/>
            </w:pPr>
            <w:r>
              <w:t>≥95%</w:t>
            </w:r>
          </w:p>
        </w:tc>
        <w:tc>
          <w:tcPr>
            <w:tcW w:w="2114" w:type="dxa"/>
            <w:vAlign w:val="center"/>
          </w:tcPr>
          <w:p>
            <w:pPr>
              <w:pStyle w:val="14"/>
            </w:pPr>
            <w:r>
              <w:t>根据满意度调查结果</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6、城区新增道路和公厕清扫保洁运营服务项目绩效目标表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13102824P002811112221</w:t>
            </w:r>
          </w:p>
        </w:tc>
        <w:tc>
          <w:tcPr>
            <w:tcW w:w="2114" w:type="dxa"/>
            <w:vAlign w:val="center"/>
          </w:tcPr>
          <w:p>
            <w:pPr>
              <w:pStyle w:val="12"/>
            </w:pPr>
            <w:r>
              <w:t>项目名称</w:t>
            </w:r>
          </w:p>
        </w:tc>
        <w:tc>
          <w:tcPr>
            <w:tcW w:w="6342" w:type="dxa"/>
            <w:gridSpan w:val="3"/>
            <w:vAlign w:val="center"/>
          </w:tcPr>
          <w:p>
            <w:pPr>
              <w:pStyle w:val="14"/>
            </w:pPr>
            <w:r>
              <w:t>城区新增道路和公厕清扫保洁运营服务项目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45.00</w:t>
            </w:r>
          </w:p>
        </w:tc>
        <w:tc>
          <w:tcPr>
            <w:tcW w:w="2114" w:type="dxa"/>
            <w:vAlign w:val="center"/>
          </w:tcPr>
          <w:p>
            <w:pPr>
              <w:pStyle w:val="12"/>
            </w:pPr>
            <w:r>
              <w:t>其中：财政    资金</w:t>
            </w:r>
          </w:p>
        </w:tc>
        <w:tc>
          <w:tcPr>
            <w:tcW w:w="2114" w:type="dxa"/>
            <w:vAlign w:val="center"/>
          </w:tcPr>
          <w:p>
            <w:pPr>
              <w:pStyle w:val="14"/>
            </w:pPr>
            <w:r>
              <w:t>45.00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用于支付2024年县城区新增道路和公厕清扫保洁费用。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1.确保2024年全年我县创建国家卫生县城城区环境卫生达到验收标准。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每日垃圾清运次数</w:t>
            </w:r>
          </w:p>
        </w:tc>
        <w:tc>
          <w:tcPr>
            <w:tcW w:w="4228" w:type="dxa"/>
            <w:vAlign w:val="center"/>
          </w:tcPr>
          <w:p>
            <w:pPr>
              <w:pStyle w:val="14"/>
            </w:pPr>
            <w:r>
              <w:t>反映每日垃圾清运次数</w:t>
            </w:r>
          </w:p>
        </w:tc>
        <w:tc>
          <w:tcPr>
            <w:tcW w:w="2114" w:type="dxa"/>
            <w:vAlign w:val="center"/>
          </w:tcPr>
          <w:p>
            <w:pPr>
              <w:pStyle w:val="14"/>
            </w:pPr>
            <w:r>
              <w:t>≥5次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每日平均机械清扫次数</w:t>
            </w:r>
          </w:p>
        </w:tc>
        <w:tc>
          <w:tcPr>
            <w:tcW w:w="4228" w:type="dxa"/>
            <w:vAlign w:val="center"/>
          </w:tcPr>
          <w:p>
            <w:pPr>
              <w:pStyle w:val="14"/>
            </w:pPr>
            <w:r>
              <w:t>反映每日平均机械清扫次数</w:t>
            </w:r>
          </w:p>
        </w:tc>
        <w:tc>
          <w:tcPr>
            <w:tcW w:w="2114" w:type="dxa"/>
            <w:vAlign w:val="center"/>
          </w:tcPr>
          <w:p>
            <w:pPr>
              <w:pStyle w:val="14"/>
            </w:pPr>
            <w:r>
              <w:t>≥9次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人工清洁次数</w:t>
            </w:r>
          </w:p>
        </w:tc>
        <w:tc>
          <w:tcPr>
            <w:tcW w:w="4228" w:type="dxa"/>
            <w:vAlign w:val="center"/>
          </w:tcPr>
          <w:p>
            <w:pPr>
              <w:pStyle w:val="14"/>
            </w:pPr>
            <w:r>
              <w:t>反映每日人工清洁次数</w:t>
            </w:r>
          </w:p>
        </w:tc>
        <w:tc>
          <w:tcPr>
            <w:tcW w:w="2114" w:type="dxa"/>
            <w:vAlign w:val="center"/>
          </w:tcPr>
          <w:p>
            <w:pPr>
              <w:pStyle w:val="14"/>
            </w:pPr>
            <w:r>
              <w:t>≥5次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项目实施使清扫清运达到全国卫生县城考核标准</w:t>
            </w:r>
          </w:p>
        </w:tc>
        <w:tc>
          <w:tcPr>
            <w:tcW w:w="2114" w:type="dxa"/>
            <w:vAlign w:val="center"/>
          </w:tcPr>
          <w:p>
            <w:pPr>
              <w:pStyle w:val="14"/>
            </w:pPr>
            <w:r>
              <w:t>100%</w:t>
            </w:r>
          </w:p>
        </w:tc>
        <w:tc>
          <w:tcPr>
            <w:tcW w:w="2114"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清扫清运及时性</w:t>
            </w:r>
          </w:p>
        </w:tc>
        <w:tc>
          <w:tcPr>
            <w:tcW w:w="4228" w:type="dxa"/>
            <w:vAlign w:val="center"/>
          </w:tcPr>
          <w:p>
            <w:pPr>
              <w:pStyle w:val="14"/>
            </w:pPr>
            <w:r>
              <w:t>反映城区垃圾清运清运及时情况，无滞留情况</w:t>
            </w:r>
          </w:p>
        </w:tc>
        <w:tc>
          <w:tcPr>
            <w:tcW w:w="2114" w:type="dxa"/>
            <w:vAlign w:val="center"/>
          </w:tcPr>
          <w:p>
            <w:pPr>
              <w:pStyle w:val="14"/>
            </w:pPr>
            <w:r>
              <w:t>及时</w:t>
            </w:r>
          </w:p>
        </w:tc>
        <w:tc>
          <w:tcPr>
            <w:tcW w:w="2114"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城区清扫清运单位成本</w:t>
            </w:r>
          </w:p>
        </w:tc>
        <w:tc>
          <w:tcPr>
            <w:tcW w:w="4228" w:type="dxa"/>
            <w:vAlign w:val="center"/>
          </w:tcPr>
          <w:p>
            <w:pPr>
              <w:pStyle w:val="14"/>
            </w:pPr>
            <w:r>
              <w:t>每平米每年城区清扫清运费用</w:t>
            </w:r>
          </w:p>
        </w:tc>
        <w:tc>
          <w:tcPr>
            <w:tcW w:w="2114" w:type="dxa"/>
            <w:vAlign w:val="center"/>
          </w:tcPr>
          <w:p>
            <w:pPr>
              <w:pStyle w:val="14"/>
            </w:pPr>
            <w:r>
              <w:t>≤0.15元/平米/月</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街道卫生达标率</w:t>
            </w:r>
          </w:p>
        </w:tc>
        <w:tc>
          <w:tcPr>
            <w:tcW w:w="4228" w:type="dxa"/>
            <w:vAlign w:val="center"/>
          </w:tcPr>
          <w:p>
            <w:pPr>
              <w:pStyle w:val="14"/>
            </w:pPr>
            <w:r>
              <w:t>反映项目的实施对城区街道干净整洁的保持情况</w:t>
            </w:r>
          </w:p>
        </w:tc>
        <w:tc>
          <w:tcPr>
            <w:tcW w:w="2114" w:type="dxa"/>
            <w:vAlign w:val="center"/>
          </w:tcPr>
          <w:p>
            <w:pPr>
              <w:pStyle w:val="14"/>
            </w:pPr>
            <w:r>
              <w:t>100%</w:t>
            </w:r>
          </w:p>
        </w:tc>
        <w:tc>
          <w:tcPr>
            <w:tcW w:w="2114"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维持国家卫生县城</w:t>
            </w:r>
          </w:p>
        </w:tc>
        <w:tc>
          <w:tcPr>
            <w:tcW w:w="4228" w:type="dxa"/>
            <w:vAlign w:val="center"/>
          </w:tcPr>
          <w:p>
            <w:pPr>
              <w:pStyle w:val="14"/>
            </w:pPr>
            <w:r>
              <w:t>确保我县创建国家卫生县城城区环境卫生达到验收标准</w:t>
            </w:r>
          </w:p>
        </w:tc>
        <w:tc>
          <w:tcPr>
            <w:tcW w:w="2114" w:type="dxa"/>
            <w:vAlign w:val="center"/>
          </w:tcPr>
          <w:p>
            <w:pPr>
              <w:pStyle w:val="14"/>
            </w:pPr>
            <w:r>
              <w:t>有效保持</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城区群众满意度</w:t>
            </w:r>
          </w:p>
        </w:tc>
        <w:tc>
          <w:tcPr>
            <w:tcW w:w="4228" w:type="dxa"/>
            <w:vAlign w:val="center"/>
          </w:tcPr>
          <w:p>
            <w:pPr>
              <w:pStyle w:val="14"/>
            </w:pPr>
            <w:r>
              <w:t>城区群众对街道卫生管理情况的满意程度</w:t>
            </w:r>
          </w:p>
        </w:tc>
        <w:tc>
          <w:tcPr>
            <w:tcW w:w="2114" w:type="dxa"/>
            <w:vAlign w:val="center"/>
          </w:tcPr>
          <w:p>
            <w:pPr>
              <w:pStyle w:val="14"/>
            </w:pPr>
            <w:r>
              <w:t>≥95%</w:t>
            </w:r>
          </w:p>
        </w:tc>
        <w:tc>
          <w:tcPr>
            <w:tcW w:w="2114" w:type="dxa"/>
            <w:vAlign w:val="center"/>
          </w:tcPr>
          <w:p>
            <w:pPr>
              <w:pStyle w:val="14"/>
            </w:pPr>
            <w:r>
              <w:t>根据满意度调查结果</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7、城中五村、农业园区、农贸市场、四镇清扫保洁项目绩效目标表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13102824P00281111141U</w:t>
            </w:r>
          </w:p>
        </w:tc>
        <w:tc>
          <w:tcPr>
            <w:tcW w:w="2114" w:type="dxa"/>
            <w:vAlign w:val="center"/>
          </w:tcPr>
          <w:p>
            <w:pPr>
              <w:pStyle w:val="12"/>
            </w:pPr>
            <w:r>
              <w:t>项目名称</w:t>
            </w:r>
          </w:p>
        </w:tc>
        <w:tc>
          <w:tcPr>
            <w:tcW w:w="6342" w:type="dxa"/>
            <w:gridSpan w:val="3"/>
            <w:vAlign w:val="center"/>
          </w:tcPr>
          <w:p>
            <w:pPr>
              <w:pStyle w:val="14"/>
            </w:pPr>
            <w:r>
              <w:t>城中五村、农业园区、农贸市场、四镇清扫保洁项目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287.39</w:t>
            </w:r>
          </w:p>
        </w:tc>
        <w:tc>
          <w:tcPr>
            <w:tcW w:w="2114" w:type="dxa"/>
            <w:vAlign w:val="center"/>
          </w:tcPr>
          <w:p>
            <w:pPr>
              <w:pStyle w:val="12"/>
            </w:pPr>
            <w:r>
              <w:t>其中：财政    资金</w:t>
            </w:r>
          </w:p>
        </w:tc>
        <w:tc>
          <w:tcPr>
            <w:tcW w:w="2114" w:type="dxa"/>
            <w:vAlign w:val="center"/>
          </w:tcPr>
          <w:p>
            <w:pPr>
              <w:pStyle w:val="14"/>
            </w:pPr>
            <w:r>
              <w:t>287.39</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用于支付城中五村、农业园区、农贸市场、四镇清扫保洁2024年服务费。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1.将城中五村、农贸市场、农业园区、四镇清扫、保洁作为一个项目整体打包采购，以达到城乡环卫一体化全覆盖的要求。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清扫面积</w:t>
            </w:r>
          </w:p>
        </w:tc>
        <w:tc>
          <w:tcPr>
            <w:tcW w:w="4228" w:type="dxa"/>
            <w:vAlign w:val="center"/>
          </w:tcPr>
          <w:p>
            <w:pPr>
              <w:pStyle w:val="14"/>
            </w:pPr>
            <w:r>
              <w:t>大厂县城中五村、农贸市场、农业园区、四镇清扫、清洁面积</w:t>
            </w:r>
          </w:p>
        </w:tc>
        <w:tc>
          <w:tcPr>
            <w:tcW w:w="2114" w:type="dxa"/>
            <w:vAlign w:val="center"/>
          </w:tcPr>
          <w:p>
            <w:pPr>
              <w:pStyle w:val="14"/>
            </w:pPr>
            <w:r>
              <w:t>808172平米</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垃圾清运率</w:t>
            </w:r>
          </w:p>
        </w:tc>
        <w:tc>
          <w:tcPr>
            <w:tcW w:w="4228" w:type="dxa"/>
            <w:vAlign w:val="center"/>
          </w:tcPr>
          <w:p>
            <w:pPr>
              <w:pStyle w:val="14"/>
            </w:pPr>
            <w:r>
              <w:t>日清运垃圾量/日产生垃圾量</w:t>
            </w:r>
          </w:p>
        </w:tc>
        <w:tc>
          <w:tcPr>
            <w:tcW w:w="2114" w:type="dxa"/>
            <w:vAlign w:val="center"/>
          </w:tcPr>
          <w:p>
            <w:pPr>
              <w:pStyle w:val="14"/>
            </w:pPr>
            <w:r>
              <w:t>100百分比</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时间</w:t>
            </w:r>
          </w:p>
        </w:tc>
        <w:tc>
          <w:tcPr>
            <w:tcW w:w="4228" w:type="dxa"/>
            <w:vAlign w:val="center"/>
          </w:tcPr>
          <w:p>
            <w:pPr>
              <w:pStyle w:val="14"/>
            </w:pPr>
            <w:r>
              <w:t>持续时间</w:t>
            </w:r>
          </w:p>
        </w:tc>
        <w:tc>
          <w:tcPr>
            <w:tcW w:w="2114" w:type="dxa"/>
            <w:vAlign w:val="center"/>
          </w:tcPr>
          <w:p>
            <w:pPr>
              <w:pStyle w:val="14"/>
            </w:pPr>
            <w:r>
              <w:t>12月</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费用</w:t>
            </w:r>
          </w:p>
        </w:tc>
        <w:tc>
          <w:tcPr>
            <w:tcW w:w="4228" w:type="dxa"/>
            <w:vAlign w:val="center"/>
          </w:tcPr>
          <w:p>
            <w:pPr>
              <w:pStyle w:val="14"/>
            </w:pPr>
            <w:r>
              <w:t>支付运营方费用</w:t>
            </w:r>
          </w:p>
        </w:tc>
        <w:tc>
          <w:tcPr>
            <w:tcW w:w="2114" w:type="dxa"/>
            <w:vAlign w:val="center"/>
          </w:tcPr>
          <w:p>
            <w:pPr>
              <w:pStyle w:val="14"/>
            </w:pPr>
            <w:r>
              <w:t>≤287.39万元</w:t>
            </w:r>
          </w:p>
        </w:tc>
        <w:tc>
          <w:tcPr>
            <w:tcW w:w="2114" w:type="dxa"/>
            <w:vAlign w:val="center"/>
          </w:tcPr>
          <w:p>
            <w:pPr>
              <w:pStyle w:val="14"/>
            </w:pPr>
            <w:r>
              <w:t>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环境卫生提升率</w:t>
            </w:r>
          </w:p>
        </w:tc>
        <w:tc>
          <w:tcPr>
            <w:tcW w:w="4228" w:type="dxa"/>
            <w:vAlign w:val="center"/>
          </w:tcPr>
          <w:p>
            <w:pPr>
              <w:pStyle w:val="14"/>
            </w:pPr>
            <w:r>
              <w:t>达到干净整洁</w:t>
            </w:r>
          </w:p>
        </w:tc>
        <w:tc>
          <w:tcPr>
            <w:tcW w:w="2114" w:type="dxa"/>
            <w:vAlign w:val="center"/>
          </w:tcPr>
          <w:p>
            <w:pPr>
              <w:pStyle w:val="14"/>
            </w:pPr>
            <w:r>
              <w:t>100百分比</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群众满意度</w:t>
            </w:r>
          </w:p>
        </w:tc>
        <w:tc>
          <w:tcPr>
            <w:tcW w:w="2114" w:type="dxa"/>
            <w:vAlign w:val="center"/>
          </w:tcPr>
          <w:p>
            <w:pPr>
              <w:pStyle w:val="14"/>
            </w:pPr>
            <w:r>
              <w:t>≥90%</w:t>
            </w:r>
          </w:p>
        </w:tc>
        <w:tc>
          <w:tcPr>
            <w:tcW w:w="2114" w:type="dxa"/>
            <w:vAlign w:val="center"/>
          </w:tcPr>
          <w:p>
            <w:pPr>
              <w:pStyle w:val="14"/>
            </w:pPr>
            <w:r>
              <w:t>制定的方案</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8、城中五村、农业园区、农贸市场、四镇清扫保洁项目绩效目标表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13102824P002811111433</w:t>
            </w:r>
          </w:p>
        </w:tc>
        <w:tc>
          <w:tcPr>
            <w:tcW w:w="2114" w:type="dxa"/>
            <w:vAlign w:val="center"/>
          </w:tcPr>
          <w:p>
            <w:pPr>
              <w:pStyle w:val="12"/>
            </w:pPr>
            <w:r>
              <w:t>项目名称</w:t>
            </w:r>
          </w:p>
        </w:tc>
        <w:tc>
          <w:tcPr>
            <w:tcW w:w="6342" w:type="dxa"/>
            <w:gridSpan w:val="3"/>
            <w:vAlign w:val="center"/>
          </w:tcPr>
          <w:p>
            <w:pPr>
              <w:pStyle w:val="14"/>
            </w:pPr>
            <w:r>
              <w:t>城中五村、农业园区、农贸市场、四镇清扫保洁项目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100.00</w:t>
            </w:r>
          </w:p>
        </w:tc>
        <w:tc>
          <w:tcPr>
            <w:tcW w:w="2114" w:type="dxa"/>
            <w:vAlign w:val="center"/>
          </w:tcPr>
          <w:p>
            <w:pPr>
              <w:pStyle w:val="12"/>
            </w:pPr>
            <w:r>
              <w:t>其中：财政    资金</w:t>
            </w:r>
          </w:p>
        </w:tc>
        <w:tc>
          <w:tcPr>
            <w:tcW w:w="2114" w:type="dxa"/>
            <w:vAlign w:val="center"/>
          </w:tcPr>
          <w:p>
            <w:pPr>
              <w:pStyle w:val="14"/>
            </w:pPr>
            <w:r>
              <w:t>100.00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用于支付城中五村、农业园区、农贸市场、四镇清扫保洁2024年服务费。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1.将城中五村、农贸市场、农业园区、四镇清扫、保洁作为一个项目整体打包采购，以达到城乡环卫一体化全覆盖的要求。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面积</w:t>
            </w:r>
          </w:p>
        </w:tc>
        <w:tc>
          <w:tcPr>
            <w:tcW w:w="4228" w:type="dxa"/>
            <w:vAlign w:val="center"/>
          </w:tcPr>
          <w:p>
            <w:pPr>
              <w:pStyle w:val="14"/>
            </w:pPr>
            <w:r>
              <w:t>大厂县城中五村、农贸市场、农业园区、四镇清扫、清洁面积</w:t>
            </w:r>
          </w:p>
        </w:tc>
        <w:tc>
          <w:tcPr>
            <w:tcW w:w="2114" w:type="dxa"/>
            <w:vAlign w:val="center"/>
          </w:tcPr>
          <w:p>
            <w:pPr>
              <w:pStyle w:val="14"/>
            </w:pPr>
            <w:r>
              <w:t>808172平米</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垃圾清运率</w:t>
            </w:r>
          </w:p>
        </w:tc>
        <w:tc>
          <w:tcPr>
            <w:tcW w:w="4228" w:type="dxa"/>
            <w:vAlign w:val="center"/>
          </w:tcPr>
          <w:p>
            <w:pPr>
              <w:pStyle w:val="14"/>
            </w:pPr>
            <w:r>
              <w:t>日清运垃圾量/日产生垃圾量</w:t>
            </w:r>
          </w:p>
        </w:tc>
        <w:tc>
          <w:tcPr>
            <w:tcW w:w="2114" w:type="dxa"/>
            <w:vAlign w:val="center"/>
          </w:tcPr>
          <w:p>
            <w:pPr>
              <w:pStyle w:val="14"/>
            </w:pPr>
            <w:r>
              <w:t>100百分比</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时间</w:t>
            </w:r>
          </w:p>
        </w:tc>
        <w:tc>
          <w:tcPr>
            <w:tcW w:w="4228" w:type="dxa"/>
            <w:vAlign w:val="center"/>
          </w:tcPr>
          <w:p>
            <w:pPr>
              <w:pStyle w:val="14"/>
            </w:pPr>
            <w:r>
              <w:t>持续时间</w:t>
            </w:r>
          </w:p>
        </w:tc>
        <w:tc>
          <w:tcPr>
            <w:tcW w:w="2114" w:type="dxa"/>
            <w:vAlign w:val="center"/>
          </w:tcPr>
          <w:p>
            <w:pPr>
              <w:pStyle w:val="14"/>
            </w:pPr>
            <w:r>
              <w:t>12月</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费用</w:t>
            </w:r>
          </w:p>
        </w:tc>
        <w:tc>
          <w:tcPr>
            <w:tcW w:w="4228" w:type="dxa"/>
            <w:vAlign w:val="center"/>
          </w:tcPr>
          <w:p>
            <w:pPr>
              <w:pStyle w:val="14"/>
            </w:pPr>
            <w:r>
              <w:t>支付运营方费用</w:t>
            </w:r>
          </w:p>
        </w:tc>
        <w:tc>
          <w:tcPr>
            <w:tcW w:w="2114" w:type="dxa"/>
            <w:vAlign w:val="center"/>
          </w:tcPr>
          <w:p>
            <w:pPr>
              <w:pStyle w:val="14"/>
            </w:pPr>
            <w:r>
              <w:t>≤100万元</w:t>
            </w:r>
          </w:p>
        </w:tc>
        <w:tc>
          <w:tcPr>
            <w:tcW w:w="2114" w:type="dxa"/>
            <w:vAlign w:val="center"/>
          </w:tcPr>
          <w:p>
            <w:pPr>
              <w:pStyle w:val="14"/>
            </w:pPr>
            <w:r>
              <w:t>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环境卫生提升率</w:t>
            </w:r>
          </w:p>
        </w:tc>
        <w:tc>
          <w:tcPr>
            <w:tcW w:w="4228" w:type="dxa"/>
            <w:vAlign w:val="center"/>
          </w:tcPr>
          <w:p>
            <w:pPr>
              <w:pStyle w:val="14"/>
            </w:pPr>
            <w:r>
              <w:t>环境卫生提升率</w:t>
            </w:r>
          </w:p>
        </w:tc>
        <w:tc>
          <w:tcPr>
            <w:tcW w:w="2114" w:type="dxa"/>
            <w:vAlign w:val="center"/>
          </w:tcPr>
          <w:p>
            <w:pPr>
              <w:pStyle w:val="14"/>
            </w:pPr>
            <w:r>
              <w:t>100百分比</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周边群众对此项工作满意度</w:t>
            </w:r>
          </w:p>
        </w:tc>
        <w:tc>
          <w:tcPr>
            <w:tcW w:w="2114" w:type="dxa"/>
            <w:vAlign w:val="center"/>
          </w:tcPr>
          <w:p>
            <w:pPr>
              <w:pStyle w:val="14"/>
            </w:pPr>
            <w:r>
              <w:t>≥88百分比</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9、粪便无害化处理设备运行服务商项目绩效目标表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13102824P00281111214C</w:t>
            </w:r>
          </w:p>
        </w:tc>
        <w:tc>
          <w:tcPr>
            <w:tcW w:w="2114" w:type="dxa"/>
            <w:vAlign w:val="center"/>
          </w:tcPr>
          <w:p>
            <w:pPr>
              <w:pStyle w:val="12"/>
            </w:pPr>
            <w:r>
              <w:t>项目名称</w:t>
            </w:r>
          </w:p>
        </w:tc>
        <w:tc>
          <w:tcPr>
            <w:tcW w:w="6342" w:type="dxa"/>
            <w:gridSpan w:val="3"/>
            <w:vAlign w:val="center"/>
          </w:tcPr>
          <w:p>
            <w:pPr>
              <w:pStyle w:val="14"/>
            </w:pPr>
            <w:r>
              <w:t>粪便无害化处理设备运行服务商项目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90.00</w:t>
            </w:r>
          </w:p>
        </w:tc>
        <w:tc>
          <w:tcPr>
            <w:tcW w:w="2114" w:type="dxa"/>
            <w:vAlign w:val="center"/>
          </w:tcPr>
          <w:p>
            <w:pPr>
              <w:pStyle w:val="12"/>
            </w:pPr>
            <w:r>
              <w:t>其中：财政    资金</w:t>
            </w:r>
          </w:p>
        </w:tc>
        <w:tc>
          <w:tcPr>
            <w:tcW w:w="2114" w:type="dxa"/>
            <w:vAlign w:val="center"/>
          </w:tcPr>
          <w:p>
            <w:pPr>
              <w:pStyle w:val="14"/>
            </w:pPr>
            <w:r>
              <w:t>90.00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用于支付2024年粪便无害化处理项目运行服务费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1.通过委托专业公司对粪便无害化处理设备的进行运行，有效提高了粪便无害化处理量，并防止了空气污染。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收集粪便公厕数</w:t>
            </w:r>
          </w:p>
        </w:tc>
        <w:tc>
          <w:tcPr>
            <w:tcW w:w="4228" w:type="dxa"/>
            <w:vAlign w:val="center"/>
          </w:tcPr>
          <w:p>
            <w:pPr>
              <w:pStyle w:val="14"/>
            </w:pPr>
            <w:r>
              <w:t>收集粪便公厕数</w:t>
            </w:r>
          </w:p>
        </w:tc>
        <w:tc>
          <w:tcPr>
            <w:tcW w:w="2114" w:type="dxa"/>
            <w:vAlign w:val="center"/>
          </w:tcPr>
          <w:p>
            <w:pPr>
              <w:pStyle w:val="14"/>
            </w:pPr>
            <w:r>
              <w:t>40个</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粪便处理完成率</w:t>
            </w:r>
          </w:p>
        </w:tc>
        <w:tc>
          <w:tcPr>
            <w:tcW w:w="4228" w:type="dxa"/>
            <w:vAlign w:val="center"/>
          </w:tcPr>
          <w:p>
            <w:pPr>
              <w:pStyle w:val="14"/>
            </w:pPr>
            <w:r>
              <w:t>粪便无害化处理完成率=处理的粪便量/收集的粪便总量</w:t>
            </w:r>
          </w:p>
        </w:tc>
        <w:tc>
          <w:tcPr>
            <w:tcW w:w="2114" w:type="dxa"/>
            <w:vAlign w:val="center"/>
          </w:tcPr>
          <w:p>
            <w:pPr>
              <w:pStyle w:val="14"/>
            </w:pPr>
            <w:r>
              <w:t>100%</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粪便运输过程遗撒次数</w:t>
            </w:r>
          </w:p>
        </w:tc>
        <w:tc>
          <w:tcPr>
            <w:tcW w:w="4228" w:type="dxa"/>
            <w:vAlign w:val="center"/>
          </w:tcPr>
          <w:p>
            <w:pPr>
              <w:pStyle w:val="14"/>
            </w:pPr>
            <w:r>
              <w:t>粪便运输过程遗撒次数</w:t>
            </w:r>
          </w:p>
        </w:tc>
        <w:tc>
          <w:tcPr>
            <w:tcW w:w="2114" w:type="dxa"/>
            <w:vAlign w:val="center"/>
          </w:tcPr>
          <w:p>
            <w:pPr>
              <w:pStyle w:val="14"/>
            </w:pPr>
            <w:r>
              <w:t>≤1%</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粪便处理后出水标准</w:t>
            </w:r>
          </w:p>
        </w:tc>
        <w:tc>
          <w:tcPr>
            <w:tcW w:w="4228" w:type="dxa"/>
            <w:vAlign w:val="center"/>
          </w:tcPr>
          <w:p>
            <w:pPr>
              <w:pStyle w:val="14"/>
            </w:pPr>
            <w:r>
              <w:t>粪便处理后出水标准</w:t>
            </w:r>
          </w:p>
        </w:tc>
        <w:tc>
          <w:tcPr>
            <w:tcW w:w="2114" w:type="dxa"/>
            <w:vAlign w:val="center"/>
          </w:tcPr>
          <w:p>
            <w:pPr>
              <w:pStyle w:val="14"/>
            </w:pPr>
            <w:r>
              <w:t>国家一级A排放标准</w:t>
            </w:r>
          </w:p>
        </w:tc>
        <w:tc>
          <w:tcPr>
            <w:tcW w:w="2114" w:type="dxa"/>
            <w:vAlign w:val="center"/>
          </w:tcPr>
          <w:p>
            <w:pPr>
              <w:pStyle w:val="14"/>
            </w:pPr>
            <w:r>
              <w:t>检查报告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粪便收集及时率</w:t>
            </w:r>
          </w:p>
        </w:tc>
        <w:tc>
          <w:tcPr>
            <w:tcW w:w="4228" w:type="dxa"/>
            <w:vAlign w:val="center"/>
          </w:tcPr>
          <w:p>
            <w:pPr>
              <w:pStyle w:val="14"/>
            </w:pPr>
            <w:r>
              <w:t>粪便收集及时率（及时收集的粪便辆/区域粪便总量）*100%</w:t>
            </w:r>
          </w:p>
        </w:tc>
        <w:tc>
          <w:tcPr>
            <w:tcW w:w="2114" w:type="dxa"/>
            <w:vAlign w:val="center"/>
          </w:tcPr>
          <w:p>
            <w:pPr>
              <w:pStyle w:val="14"/>
            </w:pPr>
            <w:r>
              <w:t>100%</w:t>
            </w:r>
          </w:p>
        </w:tc>
        <w:tc>
          <w:tcPr>
            <w:tcW w:w="2114"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粪便处理及时率</w:t>
            </w:r>
          </w:p>
        </w:tc>
        <w:tc>
          <w:tcPr>
            <w:tcW w:w="4228" w:type="dxa"/>
            <w:vAlign w:val="center"/>
          </w:tcPr>
          <w:p>
            <w:pPr>
              <w:pStyle w:val="14"/>
            </w:pPr>
            <w:r>
              <w:t>粪便处理及时率（及时处理的粪便量/收集粪便总量）*100%</w:t>
            </w:r>
          </w:p>
        </w:tc>
        <w:tc>
          <w:tcPr>
            <w:tcW w:w="2114" w:type="dxa"/>
            <w:vAlign w:val="center"/>
          </w:tcPr>
          <w:p>
            <w:pPr>
              <w:pStyle w:val="14"/>
            </w:pPr>
            <w:r>
              <w:t>100%</w:t>
            </w:r>
          </w:p>
        </w:tc>
        <w:tc>
          <w:tcPr>
            <w:tcW w:w="2114"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合同成本</w:t>
            </w:r>
          </w:p>
        </w:tc>
        <w:tc>
          <w:tcPr>
            <w:tcW w:w="4228" w:type="dxa"/>
            <w:vAlign w:val="center"/>
          </w:tcPr>
          <w:p>
            <w:pPr>
              <w:pStyle w:val="14"/>
            </w:pPr>
            <w:r>
              <w:t>2024年指定区域粪便处理服务成本</w:t>
            </w:r>
          </w:p>
        </w:tc>
        <w:tc>
          <w:tcPr>
            <w:tcW w:w="2114" w:type="dxa"/>
            <w:vAlign w:val="center"/>
          </w:tcPr>
          <w:p>
            <w:pPr>
              <w:pStyle w:val="14"/>
            </w:pPr>
            <w:r>
              <w:t>≤236万元</w:t>
            </w:r>
          </w:p>
        </w:tc>
        <w:tc>
          <w:tcPr>
            <w:tcW w:w="2114" w:type="dxa"/>
            <w:vAlign w:val="center"/>
          </w:tcPr>
          <w:p>
            <w:pPr>
              <w:pStyle w:val="14"/>
            </w:pPr>
            <w:r>
              <w:t>项目合同、请示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避免空气、水污染发生</w:t>
            </w:r>
          </w:p>
        </w:tc>
        <w:tc>
          <w:tcPr>
            <w:tcW w:w="4228" w:type="dxa"/>
            <w:vAlign w:val="center"/>
          </w:tcPr>
          <w:p>
            <w:pPr>
              <w:pStyle w:val="14"/>
            </w:pPr>
            <w:r>
              <w:t>空气、水污染发生次数</w:t>
            </w:r>
          </w:p>
        </w:tc>
        <w:tc>
          <w:tcPr>
            <w:tcW w:w="2114" w:type="dxa"/>
            <w:vAlign w:val="center"/>
          </w:tcPr>
          <w:p>
            <w:pPr>
              <w:pStyle w:val="14"/>
            </w:pPr>
            <w:r>
              <w:t>≤1次</w:t>
            </w:r>
          </w:p>
        </w:tc>
        <w:tc>
          <w:tcPr>
            <w:tcW w:w="2114"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收集运输期限</w:t>
            </w:r>
          </w:p>
        </w:tc>
        <w:tc>
          <w:tcPr>
            <w:tcW w:w="4228" w:type="dxa"/>
            <w:vAlign w:val="center"/>
          </w:tcPr>
          <w:p>
            <w:pPr>
              <w:pStyle w:val="14"/>
            </w:pPr>
            <w:r>
              <w:t>收集运输期限</w:t>
            </w:r>
          </w:p>
        </w:tc>
        <w:tc>
          <w:tcPr>
            <w:tcW w:w="2114" w:type="dxa"/>
            <w:vAlign w:val="center"/>
          </w:tcPr>
          <w:p>
            <w:pPr>
              <w:pStyle w:val="14"/>
            </w:pPr>
            <w:r>
              <w:t>1年</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粪便处理服务期限</w:t>
            </w:r>
          </w:p>
        </w:tc>
        <w:tc>
          <w:tcPr>
            <w:tcW w:w="4228" w:type="dxa"/>
            <w:vAlign w:val="center"/>
          </w:tcPr>
          <w:p>
            <w:pPr>
              <w:pStyle w:val="14"/>
            </w:pPr>
            <w:r>
              <w:t>合同约定处理服务期限</w:t>
            </w:r>
          </w:p>
        </w:tc>
        <w:tc>
          <w:tcPr>
            <w:tcW w:w="2114" w:type="dxa"/>
            <w:vAlign w:val="center"/>
          </w:tcPr>
          <w:p>
            <w:pPr>
              <w:pStyle w:val="14"/>
            </w:pPr>
            <w:r>
              <w:t>1年</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受益群众满意度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10、建筑垃圾处理场大马庄土地租赁费绩效目标表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13102824P002811112177</w:t>
            </w:r>
          </w:p>
        </w:tc>
        <w:tc>
          <w:tcPr>
            <w:tcW w:w="2114" w:type="dxa"/>
            <w:vAlign w:val="center"/>
          </w:tcPr>
          <w:p>
            <w:pPr>
              <w:pStyle w:val="12"/>
            </w:pPr>
            <w:r>
              <w:t>项目名称</w:t>
            </w:r>
          </w:p>
        </w:tc>
        <w:tc>
          <w:tcPr>
            <w:tcW w:w="6342" w:type="dxa"/>
            <w:gridSpan w:val="3"/>
            <w:vAlign w:val="center"/>
          </w:tcPr>
          <w:p>
            <w:pPr>
              <w:pStyle w:val="14"/>
            </w:pPr>
            <w:r>
              <w:t>建筑垃圾处理场大马庄土地租赁费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51.45</w:t>
            </w:r>
          </w:p>
        </w:tc>
        <w:tc>
          <w:tcPr>
            <w:tcW w:w="2114" w:type="dxa"/>
            <w:vAlign w:val="center"/>
          </w:tcPr>
          <w:p>
            <w:pPr>
              <w:pStyle w:val="12"/>
            </w:pPr>
            <w:r>
              <w:t>其中：财政    资金</w:t>
            </w:r>
          </w:p>
        </w:tc>
        <w:tc>
          <w:tcPr>
            <w:tcW w:w="2114" w:type="dxa"/>
            <w:vAlign w:val="center"/>
          </w:tcPr>
          <w:p>
            <w:pPr>
              <w:pStyle w:val="14"/>
            </w:pPr>
            <w:r>
              <w:t>51.45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用于支付2024年建筑垃圾消纳场大马庄土地租赁费。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1.通过租赁大马庄窑坑土地，作为建筑垃圾处理场所，用于消纳全县建筑垃圾，有效防止建筑垃圾乱堆乱倒现象的发生，从而保护大厂县环境卫生。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租赁大马庄村南窑坑面积</w:t>
            </w:r>
          </w:p>
        </w:tc>
        <w:tc>
          <w:tcPr>
            <w:tcW w:w="4228" w:type="dxa"/>
            <w:vAlign w:val="center"/>
          </w:tcPr>
          <w:p>
            <w:pPr>
              <w:pStyle w:val="14"/>
            </w:pPr>
            <w:r>
              <w:t>租赁大马庄村南窑坑面积</w:t>
            </w:r>
          </w:p>
        </w:tc>
        <w:tc>
          <w:tcPr>
            <w:tcW w:w="2114" w:type="dxa"/>
            <w:vAlign w:val="center"/>
          </w:tcPr>
          <w:p>
            <w:pPr>
              <w:pStyle w:val="14"/>
            </w:pPr>
            <w:r>
              <w:t>103.16亩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租赁大马庄村南窑坑北侧土地面积</w:t>
            </w:r>
          </w:p>
        </w:tc>
        <w:tc>
          <w:tcPr>
            <w:tcW w:w="4228" w:type="dxa"/>
            <w:vAlign w:val="center"/>
          </w:tcPr>
          <w:p>
            <w:pPr>
              <w:pStyle w:val="14"/>
            </w:pPr>
            <w:r>
              <w:t>租赁大马庄村南窑坑北侧土地面积</w:t>
            </w:r>
          </w:p>
        </w:tc>
        <w:tc>
          <w:tcPr>
            <w:tcW w:w="2114" w:type="dxa"/>
            <w:vAlign w:val="center"/>
          </w:tcPr>
          <w:p>
            <w:pPr>
              <w:pStyle w:val="14"/>
            </w:pPr>
            <w:r>
              <w:t>12.54亩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租赁大马庄村南窑坑西侧土地面积</w:t>
            </w:r>
          </w:p>
        </w:tc>
        <w:tc>
          <w:tcPr>
            <w:tcW w:w="4228" w:type="dxa"/>
            <w:vAlign w:val="center"/>
          </w:tcPr>
          <w:p>
            <w:pPr>
              <w:pStyle w:val="14"/>
            </w:pPr>
            <w:r>
              <w:t>租赁大马庄村南窑坑西侧土地面积</w:t>
            </w:r>
          </w:p>
        </w:tc>
        <w:tc>
          <w:tcPr>
            <w:tcW w:w="2114" w:type="dxa"/>
            <w:vAlign w:val="center"/>
          </w:tcPr>
          <w:p>
            <w:pPr>
              <w:pStyle w:val="14"/>
            </w:pPr>
            <w:r>
              <w:t>32.66亩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租赁土地合格率</w:t>
            </w:r>
          </w:p>
        </w:tc>
        <w:tc>
          <w:tcPr>
            <w:tcW w:w="4228" w:type="dxa"/>
            <w:vAlign w:val="center"/>
          </w:tcPr>
          <w:p>
            <w:pPr>
              <w:pStyle w:val="14"/>
            </w:pPr>
            <w:r>
              <w:t>租赁的土地达到要求的标准</w:t>
            </w:r>
          </w:p>
        </w:tc>
        <w:tc>
          <w:tcPr>
            <w:tcW w:w="2114" w:type="dxa"/>
            <w:vAlign w:val="center"/>
          </w:tcPr>
          <w:p>
            <w:pPr>
              <w:pStyle w:val="14"/>
            </w:pPr>
            <w:r>
              <w:t>100%</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租金拨付及时性</w:t>
            </w:r>
          </w:p>
        </w:tc>
        <w:tc>
          <w:tcPr>
            <w:tcW w:w="4228" w:type="dxa"/>
            <w:vAlign w:val="center"/>
          </w:tcPr>
          <w:p>
            <w:pPr>
              <w:pStyle w:val="14"/>
            </w:pPr>
            <w:r>
              <w:t>按照租赁协议规定的租金支付时间拨付</w:t>
            </w:r>
          </w:p>
        </w:tc>
        <w:tc>
          <w:tcPr>
            <w:tcW w:w="2114" w:type="dxa"/>
            <w:vAlign w:val="center"/>
          </w:tcPr>
          <w:p>
            <w:pPr>
              <w:pStyle w:val="14"/>
            </w:pPr>
            <w:r>
              <w:t>协议约定时间</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每亩土地平均成本</w:t>
            </w:r>
          </w:p>
        </w:tc>
        <w:tc>
          <w:tcPr>
            <w:tcW w:w="4228" w:type="dxa"/>
            <w:vAlign w:val="center"/>
          </w:tcPr>
          <w:p>
            <w:pPr>
              <w:pStyle w:val="14"/>
            </w:pPr>
            <w:r>
              <w:t>租赁土地每亩的平均成本</w:t>
            </w:r>
          </w:p>
        </w:tc>
        <w:tc>
          <w:tcPr>
            <w:tcW w:w="2114" w:type="dxa"/>
            <w:vAlign w:val="center"/>
          </w:tcPr>
          <w:p>
            <w:pPr>
              <w:pStyle w:val="14"/>
            </w:pPr>
            <w:r>
              <w:t>≤0.35万元</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市政基础设施水平完善</w:t>
            </w:r>
          </w:p>
        </w:tc>
        <w:tc>
          <w:tcPr>
            <w:tcW w:w="4228" w:type="dxa"/>
            <w:vAlign w:val="center"/>
          </w:tcPr>
          <w:p>
            <w:pPr>
              <w:pStyle w:val="14"/>
            </w:pPr>
            <w:r>
              <w:t>市政基础设施水平完善</w:t>
            </w:r>
          </w:p>
        </w:tc>
        <w:tc>
          <w:tcPr>
            <w:tcW w:w="2114" w:type="dxa"/>
            <w:vAlign w:val="center"/>
          </w:tcPr>
          <w:p>
            <w:pPr>
              <w:pStyle w:val="14"/>
            </w:pPr>
            <w:r>
              <w:t>进一步完善</w:t>
            </w:r>
          </w:p>
        </w:tc>
        <w:tc>
          <w:tcPr>
            <w:tcW w:w="211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租赁土地使用期限</w:t>
            </w:r>
          </w:p>
        </w:tc>
        <w:tc>
          <w:tcPr>
            <w:tcW w:w="4228" w:type="dxa"/>
            <w:vAlign w:val="center"/>
          </w:tcPr>
          <w:p>
            <w:pPr>
              <w:pStyle w:val="14"/>
            </w:pPr>
            <w:r>
              <w:t>2024年租赁土地使用期限</w:t>
            </w:r>
          </w:p>
        </w:tc>
        <w:tc>
          <w:tcPr>
            <w:tcW w:w="2114" w:type="dxa"/>
            <w:vAlign w:val="center"/>
          </w:tcPr>
          <w:p>
            <w:pPr>
              <w:pStyle w:val="14"/>
            </w:pPr>
            <w:r>
              <w:t>365天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受益群体满意度</w:t>
            </w:r>
          </w:p>
        </w:tc>
        <w:tc>
          <w:tcPr>
            <w:tcW w:w="4228" w:type="dxa"/>
            <w:vAlign w:val="center"/>
          </w:tcPr>
          <w:p>
            <w:pPr>
              <w:pStyle w:val="14"/>
            </w:pPr>
            <w:r>
              <w:t>大厂县受益群众对建筑垃圾消纳效果满意度</w:t>
            </w:r>
          </w:p>
        </w:tc>
        <w:tc>
          <w:tcPr>
            <w:tcW w:w="2114" w:type="dxa"/>
            <w:vAlign w:val="center"/>
          </w:tcPr>
          <w:p>
            <w:pPr>
              <w:pStyle w:val="14"/>
            </w:pPr>
            <w:r>
              <w:t>≥95比率</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11、建筑垃圾消纳场垃圾消纳服务绩效目标表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13102824P00281111220R</w:t>
            </w:r>
          </w:p>
        </w:tc>
        <w:tc>
          <w:tcPr>
            <w:tcW w:w="2114" w:type="dxa"/>
            <w:vAlign w:val="center"/>
          </w:tcPr>
          <w:p>
            <w:pPr>
              <w:pStyle w:val="12"/>
            </w:pPr>
            <w:r>
              <w:t>项目名称</w:t>
            </w:r>
          </w:p>
        </w:tc>
        <w:tc>
          <w:tcPr>
            <w:tcW w:w="6342" w:type="dxa"/>
            <w:gridSpan w:val="3"/>
            <w:vAlign w:val="center"/>
          </w:tcPr>
          <w:p>
            <w:pPr>
              <w:pStyle w:val="14"/>
            </w:pPr>
            <w:r>
              <w:t>建筑垃圾消纳场垃圾消纳服务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w:t>
            </w:r>
          </w:p>
        </w:tc>
        <w:tc>
          <w:tcPr>
            <w:tcW w:w="2114" w:type="dxa"/>
            <w:vAlign w:val="center"/>
          </w:tcPr>
          <w:p>
            <w:pPr>
              <w:pStyle w:val="12"/>
            </w:pPr>
            <w:r>
              <w:t>其中：财政    资金</w:t>
            </w:r>
          </w:p>
        </w:tc>
        <w:tc>
          <w:tcPr>
            <w:tcW w:w="2114" w:type="dxa"/>
            <w:vAlign w:val="center"/>
          </w:tcPr>
          <w:p>
            <w:pPr>
              <w:pStyle w:val="14"/>
            </w:pPr>
            <w:r>
              <w:t>10.00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用于支付2024年建筑垃圾消纳场消纳服务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1.大马庄建筑垃圾的填埋消纳场地处偏远，安排4个专人昼夜看守，负责进出场管理、现场管理、苫盖、推平等，避免造成偷倒垃圾行为发生。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看守人员数量</w:t>
            </w:r>
          </w:p>
        </w:tc>
        <w:tc>
          <w:tcPr>
            <w:tcW w:w="4228" w:type="dxa"/>
            <w:vAlign w:val="center"/>
          </w:tcPr>
          <w:p>
            <w:pPr>
              <w:pStyle w:val="14"/>
            </w:pPr>
            <w:r>
              <w:t>昼夜看守垃圾消纳场的人员数量</w:t>
            </w:r>
          </w:p>
        </w:tc>
        <w:tc>
          <w:tcPr>
            <w:tcW w:w="2114" w:type="dxa"/>
            <w:vAlign w:val="center"/>
          </w:tcPr>
          <w:p>
            <w:pPr>
              <w:pStyle w:val="14"/>
            </w:pPr>
            <w:r>
              <w:t>4人</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看守人员出勤率</w:t>
            </w:r>
          </w:p>
        </w:tc>
        <w:tc>
          <w:tcPr>
            <w:tcW w:w="4228" w:type="dxa"/>
            <w:vAlign w:val="center"/>
          </w:tcPr>
          <w:p>
            <w:pPr>
              <w:pStyle w:val="14"/>
            </w:pPr>
            <w:r>
              <w:t>昼夜看守人员的出勤率</w:t>
            </w:r>
          </w:p>
        </w:tc>
        <w:tc>
          <w:tcPr>
            <w:tcW w:w="2114" w:type="dxa"/>
            <w:vAlign w:val="center"/>
          </w:tcPr>
          <w:p>
            <w:pPr>
              <w:pStyle w:val="14"/>
            </w:pPr>
            <w:r>
              <w:t>100%</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履约验收合格率</w:t>
            </w:r>
          </w:p>
        </w:tc>
        <w:tc>
          <w:tcPr>
            <w:tcW w:w="4228" w:type="dxa"/>
            <w:vAlign w:val="center"/>
          </w:tcPr>
          <w:p>
            <w:pPr>
              <w:pStyle w:val="14"/>
            </w:pPr>
            <w:r>
              <w:t>昼夜看守服务履约验收符合相关质量要求</w:t>
            </w:r>
          </w:p>
        </w:tc>
        <w:tc>
          <w:tcPr>
            <w:tcW w:w="2114" w:type="dxa"/>
            <w:vAlign w:val="center"/>
          </w:tcPr>
          <w:p>
            <w:pPr>
              <w:pStyle w:val="14"/>
            </w:pPr>
            <w:r>
              <w:t>100%</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2024年人员费用支付及时性</w:t>
            </w:r>
          </w:p>
        </w:tc>
        <w:tc>
          <w:tcPr>
            <w:tcW w:w="4228" w:type="dxa"/>
            <w:vAlign w:val="center"/>
          </w:tcPr>
          <w:p>
            <w:pPr>
              <w:pStyle w:val="14"/>
            </w:pPr>
            <w:r>
              <w:t>2024年人员费用及时支付，未发生拖欠情况</w:t>
            </w:r>
          </w:p>
        </w:tc>
        <w:tc>
          <w:tcPr>
            <w:tcW w:w="2114" w:type="dxa"/>
            <w:vAlign w:val="center"/>
          </w:tcPr>
          <w:p>
            <w:pPr>
              <w:pStyle w:val="14"/>
            </w:pPr>
            <w:r>
              <w:t>及时</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每天管理成本</w:t>
            </w:r>
          </w:p>
        </w:tc>
        <w:tc>
          <w:tcPr>
            <w:tcW w:w="4228" w:type="dxa"/>
            <w:vAlign w:val="center"/>
          </w:tcPr>
          <w:p>
            <w:pPr>
              <w:pStyle w:val="14"/>
            </w:pPr>
            <w:r>
              <w:t>消纳场看守每天管理成本</w:t>
            </w:r>
          </w:p>
        </w:tc>
        <w:tc>
          <w:tcPr>
            <w:tcW w:w="2114" w:type="dxa"/>
            <w:vAlign w:val="center"/>
          </w:tcPr>
          <w:p>
            <w:pPr>
              <w:pStyle w:val="14"/>
            </w:pPr>
            <w:r>
              <w:t>≤518.36元/天</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偷倒垃圾发生次数</w:t>
            </w:r>
          </w:p>
        </w:tc>
        <w:tc>
          <w:tcPr>
            <w:tcW w:w="4228" w:type="dxa"/>
            <w:vAlign w:val="center"/>
          </w:tcPr>
          <w:p>
            <w:pPr>
              <w:pStyle w:val="14"/>
            </w:pPr>
            <w:r>
              <w:t>安排专人昼夜看守，避免造成偷倒垃圾行为发生。</w:t>
            </w:r>
          </w:p>
        </w:tc>
        <w:tc>
          <w:tcPr>
            <w:tcW w:w="2114" w:type="dxa"/>
            <w:vAlign w:val="center"/>
          </w:tcPr>
          <w:p>
            <w:pPr>
              <w:pStyle w:val="14"/>
            </w:pPr>
            <w:r>
              <w:t>&lt;1次</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管理服务期限</w:t>
            </w:r>
          </w:p>
        </w:tc>
        <w:tc>
          <w:tcPr>
            <w:tcW w:w="4228" w:type="dxa"/>
            <w:vAlign w:val="center"/>
          </w:tcPr>
          <w:p>
            <w:pPr>
              <w:pStyle w:val="14"/>
            </w:pPr>
            <w:r>
              <w:t>运营管理服务的期限</w:t>
            </w:r>
          </w:p>
        </w:tc>
        <w:tc>
          <w:tcPr>
            <w:tcW w:w="2114" w:type="dxa"/>
            <w:vAlign w:val="center"/>
          </w:tcPr>
          <w:p>
            <w:pPr>
              <w:pStyle w:val="14"/>
            </w:pPr>
            <w:r>
              <w:t>1年</w:t>
            </w:r>
          </w:p>
        </w:tc>
        <w:tc>
          <w:tcPr>
            <w:tcW w:w="2114" w:type="dxa"/>
            <w:vAlign w:val="center"/>
          </w:tcPr>
          <w:p>
            <w:pPr>
              <w:pStyle w:val="14"/>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受益群体满意度</w:t>
            </w:r>
          </w:p>
        </w:tc>
        <w:tc>
          <w:tcPr>
            <w:tcW w:w="4228" w:type="dxa"/>
            <w:vAlign w:val="center"/>
          </w:tcPr>
          <w:p>
            <w:pPr>
              <w:pStyle w:val="14"/>
            </w:pPr>
            <w:r>
              <w:t>受益群体满意程度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12、建筑垃圾消纳场威武屯土地租赁费绩效目标表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13102824P00281111219E</w:t>
            </w:r>
          </w:p>
        </w:tc>
        <w:tc>
          <w:tcPr>
            <w:tcW w:w="2114" w:type="dxa"/>
            <w:vAlign w:val="center"/>
          </w:tcPr>
          <w:p>
            <w:pPr>
              <w:pStyle w:val="12"/>
            </w:pPr>
            <w:r>
              <w:t>项目名称</w:t>
            </w:r>
          </w:p>
        </w:tc>
        <w:tc>
          <w:tcPr>
            <w:tcW w:w="6342" w:type="dxa"/>
            <w:gridSpan w:val="3"/>
            <w:vAlign w:val="center"/>
          </w:tcPr>
          <w:p>
            <w:pPr>
              <w:pStyle w:val="14"/>
            </w:pPr>
            <w:r>
              <w:t>建筑垃圾消纳场威武屯土地租赁费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3.35</w:t>
            </w:r>
          </w:p>
        </w:tc>
        <w:tc>
          <w:tcPr>
            <w:tcW w:w="2114" w:type="dxa"/>
            <w:vAlign w:val="center"/>
          </w:tcPr>
          <w:p>
            <w:pPr>
              <w:pStyle w:val="12"/>
            </w:pPr>
            <w:r>
              <w:t>其中：财政    资金</w:t>
            </w:r>
          </w:p>
        </w:tc>
        <w:tc>
          <w:tcPr>
            <w:tcW w:w="2114" w:type="dxa"/>
            <w:vAlign w:val="center"/>
          </w:tcPr>
          <w:p>
            <w:pPr>
              <w:pStyle w:val="14"/>
            </w:pPr>
            <w:r>
              <w:t>3.35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用于支付2024年建筑垃圾消纳场威武屯土地租赁费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1.通过租赁威武屯村10.9251亩窑坑作为建筑垃圾处理场所，用于消纳全县建筑垃圾，有效防止建筑垃圾乱堆乱倒现象的发生，从而保护大厂县环境卫生。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租赁威武屯村窑坑面积</w:t>
            </w:r>
          </w:p>
        </w:tc>
        <w:tc>
          <w:tcPr>
            <w:tcW w:w="4228" w:type="dxa"/>
            <w:vAlign w:val="center"/>
          </w:tcPr>
          <w:p>
            <w:pPr>
              <w:pStyle w:val="14"/>
            </w:pPr>
            <w:r>
              <w:t>租赁威武屯村窑坑面积</w:t>
            </w:r>
          </w:p>
        </w:tc>
        <w:tc>
          <w:tcPr>
            <w:tcW w:w="2114" w:type="dxa"/>
            <w:vAlign w:val="center"/>
          </w:tcPr>
          <w:p>
            <w:pPr>
              <w:pStyle w:val="14"/>
            </w:pPr>
            <w:r>
              <w:t>10.93亩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租赁土地合格率</w:t>
            </w:r>
          </w:p>
        </w:tc>
        <w:tc>
          <w:tcPr>
            <w:tcW w:w="4228" w:type="dxa"/>
            <w:vAlign w:val="center"/>
          </w:tcPr>
          <w:p>
            <w:pPr>
              <w:pStyle w:val="14"/>
            </w:pPr>
            <w:r>
              <w:t>租赁的土地达到要求的标准</w:t>
            </w:r>
          </w:p>
        </w:tc>
        <w:tc>
          <w:tcPr>
            <w:tcW w:w="2114" w:type="dxa"/>
            <w:vAlign w:val="center"/>
          </w:tcPr>
          <w:p>
            <w:pPr>
              <w:pStyle w:val="14"/>
            </w:pPr>
            <w:r>
              <w:t>100%</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租金拨付及时性</w:t>
            </w:r>
          </w:p>
        </w:tc>
        <w:tc>
          <w:tcPr>
            <w:tcW w:w="4228" w:type="dxa"/>
            <w:vAlign w:val="center"/>
          </w:tcPr>
          <w:p>
            <w:pPr>
              <w:pStyle w:val="14"/>
            </w:pPr>
            <w:r>
              <w:t>按照租赁协议规定的租金支付时间拨付</w:t>
            </w:r>
          </w:p>
        </w:tc>
        <w:tc>
          <w:tcPr>
            <w:tcW w:w="2114" w:type="dxa"/>
            <w:vAlign w:val="center"/>
          </w:tcPr>
          <w:p>
            <w:pPr>
              <w:pStyle w:val="14"/>
            </w:pPr>
            <w:r>
              <w:t>协议约定时间</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每亩土地平均成本</w:t>
            </w:r>
          </w:p>
        </w:tc>
        <w:tc>
          <w:tcPr>
            <w:tcW w:w="4228" w:type="dxa"/>
            <w:vAlign w:val="center"/>
          </w:tcPr>
          <w:p>
            <w:pPr>
              <w:pStyle w:val="14"/>
            </w:pPr>
            <w:r>
              <w:t>租赁土地每亩的平均成本</w:t>
            </w:r>
          </w:p>
        </w:tc>
        <w:tc>
          <w:tcPr>
            <w:tcW w:w="2114" w:type="dxa"/>
            <w:vAlign w:val="center"/>
          </w:tcPr>
          <w:p>
            <w:pPr>
              <w:pStyle w:val="14"/>
            </w:pPr>
            <w:r>
              <w:t>≤0.31万元</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市政基础设施水平完善</w:t>
            </w:r>
          </w:p>
        </w:tc>
        <w:tc>
          <w:tcPr>
            <w:tcW w:w="4228" w:type="dxa"/>
            <w:vAlign w:val="center"/>
          </w:tcPr>
          <w:p>
            <w:pPr>
              <w:pStyle w:val="14"/>
            </w:pPr>
            <w:r>
              <w:t>市政基础设施水平完善</w:t>
            </w:r>
          </w:p>
        </w:tc>
        <w:tc>
          <w:tcPr>
            <w:tcW w:w="2114" w:type="dxa"/>
            <w:vAlign w:val="center"/>
          </w:tcPr>
          <w:p>
            <w:pPr>
              <w:pStyle w:val="14"/>
            </w:pPr>
            <w:r>
              <w:t>进一步完善</w:t>
            </w:r>
          </w:p>
        </w:tc>
        <w:tc>
          <w:tcPr>
            <w:tcW w:w="2114" w:type="dxa"/>
            <w:vAlign w:val="center"/>
          </w:tcPr>
          <w:p>
            <w:pPr>
              <w:pStyle w:val="14"/>
            </w:pPr>
            <w:r>
              <w:t>进一步完善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租赁土地使用期限</w:t>
            </w:r>
          </w:p>
        </w:tc>
        <w:tc>
          <w:tcPr>
            <w:tcW w:w="4228" w:type="dxa"/>
            <w:vAlign w:val="center"/>
          </w:tcPr>
          <w:p>
            <w:pPr>
              <w:pStyle w:val="14"/>
            </w:pPr>
            <w:r>
              <w:t>2024年租赁土地使用期限</w:t>
            </w:r>
          </w:p>
        </w:tc>
        <w:tc>
          <w:tcPr>
            <w:tcW w:w="2114" w:type="dxa"/>
            <w:vAlign w:val="center"/>
          </w:tcPr>
          <w:p>
            <w:pPr>
              <w:pStyle w:val="14"/>
            </w:pPr>
            <w:r>
              <w:t>365天</w:t>
            </w:r>
          </w:p>
        </w:tc>
        <w:tc>
          <w:tcPr>
            <w:tcW w:w="2114" w:type="dxa"/>
            <w:vAlign w:val="center"/>
          </w:tcPr>
          <w:p>
            <w:pPr>
              <w:pStyle w:val="14"/>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受益群体满意度</w:t>
            </w:r>
          </w:p>
        </w:tc>
        <w:tc>
          <w:tcPr>
            <w:tcW w:w="4228" w:type="dxa"/>
            <w:vAlign w:val="center"/>
          </w:tcPr>
          <w:p>
            <w:pPr>
              <w:pStyle w:val="14"/>
            </w:pPr>
            <w:r>
              <w:t>大厂县受益群众对建筑垃圾消纳效果满意度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13、垃圾填埋场除臭系统运行服务项目绩效目标表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13102824P002811111118</w:t>
            </w:r>
          </w:p>
        </w:tc>
        <w:tc>
          <w:tcPr>
            <w:tcW w:w="2114" w:type="dxa"/>
            <w:vAlign w:val="center"/>
          </w:tcPr>
          <w:p>
            <w:pPr>
              <w:pStyle w:val="12"/>
            </w:pPr>
            <w:r>
              <w:t>项目名称</w:t>
            </w:r>
          </w:p>
        </w:tc>
        <w:tc>
          <w:tcPr>
            <w:tcW w:w="6342" w:type="dxa"/>
            <w:gridSpan w:val="3"/>
            <w:vAlign w:val="center"/>
          </w:tcPr>
          <w:p>
            <w:pPr>
              <w:pStyle w:val="14"/>
            </w:pPr>
            <w:r>
              <w:t>垃圾填埋场除臭系统运行服务项目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50.00</w:t>
            </w:r>
          </w:p>
        </w:tc>
        <w:tc>
          <w:tcPr>
            <w:tcW w:w="2114" w:type="dxa"/>
            <w:vAlign w:val="center"/>
          </w:tcPr>
          <w:p>
            <w:pPr>
              <w:pStyle w:val="12"/>
            </w:pPr>
            <w:r>
              <w:t>其中：财政    资金</w:t>
            </w:r>
          </w:p>
        </w:tc>
        <w:tc>
          <w:tcPr>
            <w:tcW w:w="2114" w:type="dxa"/>
            <w:vAlign w:val="center"/>
          </w:tcPr>
          <w:p>
            <w:pPr>
              <w:pStyle w:val="14"/>
            </w:pPr>
            <w:r>
              <w:t>50.00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用于支付垃圾填埋场除臭设备运行维护费用。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1.通过委托专业公司对垃圾填埋场除臭设备进行运行，有效提高垃圾填埋场臭气处理效率和周边空气质量。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服务运行天数</w:t>
            </w:r>
          </w:p>
        </w:tc>
        <w:tc>
          <w:tcPr>
            <w:tcW w:w="4228" w:type="dxa"/>
            <w:vAlign w:val="center"/>
          </w:tcPr>
          <w:p>
            <w:pPr>
              <w:pStyle w:val="14"/>
            </w:pPr>
            <w:r>
              <w:t>2024年委托第三方公司对垃圾填埋场除臭设备运行天数</w:t>
            </w:r>
          </w:p>
        </w:tc>
        <w:tc>
          <w:tcPr>
            <w:tcW w:w="2114" w:type="dxa"/>
            <w:vAlign w:val="center"/>
          </w:tcPr>
          <w:p>
            <w:pPr>
              <w:pStyle w:val="14"/>
            </w:pPr>
            <w:r>
              <w:t>365天</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臭气处理合格情况</w:t>
            </w:r>
          </w:p>
        </w:tc>
        <w:tc>
          <w:tcPr>
            <w:tcW w:w="4228" w:type="dxa"/>
            <w:vAlign w:val="center"/>
          </w:tcPr>
          <w:p>
            <w:pPr>
              <w:pStyle w:val="14"/>
            </w:pPr>
            <w:r>
              <w:t>2024年臭气净化处理合格情况</w:t>
            </w:r>
          </w:p>
        </w:tc>
        <w:tc>
          <w:tcPr>
            <w:tcW w:w="2114" w:type="dxa"/>
            <w:vAlign w:val="center"/>
          </w:tcPr>
          <w:p>
            <w:pPr>
              <w:pStyle w:val="14"/>
            </w:pPr>
            <w:r>
              <w:t>合格</w:t>
            </w:r>
          </w:p>
        </w:tc>
        <w:tc>
          <w:tcPr>
            <w:tcW w:w="2114" w:type="dxa"/>
            <w:vAlign w:val="center"/>
          </w:tcPr>
          <w:p>
            <w:pPr>
              <w:pStyle w:val="14"/>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支付完成时间</w:t>
            </w:r>
          </w:p>
        </w:tc>
        <w:tc>
          <w:tcPr>
            <w:tcW w:w="4228" w:type="dxa"/>
            <w:vAlign w:val="center"/>
          </w:tcPr>
          <w:p>
            <w:pPr>
              <w:pStyle w:val="14"/>
            </w:pPr>
            <w:r>
              <w:t>2024年每个季度预算款支付完成时间</w:t>
            </w:r>
          </w:p>
        </w:tc>
        <w:tc>
          <w:tcPr>
            <w:tcW w:w="2114" w:type="dxa"/>
            <w:vAlign w:val="center"/>
          </w:tcPr>
          <w:p>
            <w:pPr>
              <w:pStyle w:val="14"/>
            </w:pPr>
            <w:r>
              <w:t>合同约定时间内支付</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成本偏离率</w:t>
            </w:r>
          </w:p>
        </w:tc>
        <w:tc>
          <w:tcPr>
            <w:tcW w:w="4228" w:type="dxa"/>
            <w:vAlign w:val="center"/>
          </w:tcPr>
          <w:p>
            <w:pPr>
              <w:pStyle w:val="14"/>
            </w:pPr>
            <w:r>
              <w:t>项目预算支出偏离预算资金比率的绝对值</w:t>
            </w:r>
          </w:p>
        </w:tc>
        <w:tc>
          <w:tcPr>
            <w:tcW w:w="2114" w:type="dxa"/>
            <w:vAlign w:val="center"/>
          </w:tcPr>
          <w:p>
            <w:pPr>
              <w:pStyle w:val="14"/>
            </w:pPr>
            <w:r>
              <w:t>≤10%</w:t>
            </w:r>
          </w:p>
        </w:tc>
        <w:tc>
          <w:tcPr>
            <w:tcW w:w="2114"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空气质量达标天数</w:t>
            </w:r>
          </w:p>
        </w:tc>
        <w:tc>
          <w:tcPr>
            <w:tcW w:w="4228" w:type="dxa"/>
            <w:vAlign w:val="center"/>
          </w:tcPr>
          <w:p>
            <w:pPr>
              <w:pStyle w:val="14"/>
            </w:pPr>
            <w:r>
              <w:t>对垃圾填埋场除臭设备进行运行，提高空气质量</w:t>
            </w:r>
          </w:p>
        </w:tc>
        <w:tc>
          <w:tcPr>
            <w:tcW w:w="2114" w:type="dxa"/>
            <w:vAlign w:val="center"/>
          </w:tcPr>
          <w:p>
            <w:pPr>
              <w:pStyle w:val="14"/>
            </w:pPr>
            <w:r>
              <w:t>365天</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2024年该项目运行持续时间</w:t>
            </w:r>
          </w:p>
        </w:tc>
        <w:tc>
          <w:tcPr>
            <w:tcW w:w="4228" w:type="dxa"/>
            <w:vAlign w:val="center"/>
          </w:tcPr>
          <w:p>
            <w:pPr>
              <w:pStyle w:val="14"/>
            </w:pPr>
            <w:r>
              <w:t>2024年该项目运行持续时间</w:t>
            </w:r>
          </w:p>
        </w:tc>
        <w:tc>
          <w:tcPr>
            <w:tcW w:w="2114" w:type="dxa"/>
            <w:vAlign w:val="center"/>
          </w:tcPr>
          <w:p>
            <w:pPr>
              <w:pStyle w:val="14"/>
            </w:pPr>
            <w:r>
              <w:t>≥1年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14、垃圾填埋场渗滤液临时处理服务项目绩效目标表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13102824P00281111130C</w:t>
            </w:r>
          </w:p>
        </w:tc>
        <w:tc>
          <w:tcPr>
            <w:tcW w:w="2114" w:type="dxa"/>
            <w:vAlign w:val="center"/>
          </w:tcPr>
          <w:p>
            <w:pPr>
              <w:pStyle w:val="12"/>
            </w:pPr>
            <w:r>
              <w:t>项目名称</w:t>
            </w:r>
          </w:p>
        </w:tc>
        <w:tc>
          <w:tcPr>
            <w:tcW w:w="6342" w:type="dxa"/>
            <w:gridSpan w:val="3"/>
            <w:vAlign w:val="center"/>
          </w:tcPr>
          <w:p>
            <w:pPr>
              <w:pStyle w:val="14"/>
            </w:pPr>
            <w:r>
              <w:t>垃圾填埋场渗滤液临时处理服务项目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700.00</w:t>
            </w:r>
          </w:p>
        </w:tc>
        <w:tc>
          <w:tcPr>
            <w:tcW w:w="2114" w:type="dxa"/>
            <w:vAlign w:val="center"/>
          </w:tcPr>
          <w:p>
            <w:pPr>
              <w:pStyle w:val="12"/>
            </w:pPr>
            <w:r>
              <w:t>其中：财政    资金</w:t>
            </w:r>
          </w:p>
        </w:tc>
        <w:tc>
          <w:tcPr>
            <w:tcW w:w="2114" w:type="dxa"/>
            <w:vAlign w:val="center"/>
          </w:tcPr>
          <w:p>
            <w:pPr>
              <w:pStyle w:val="14"/>
            </w:pPr>
            <w:r>
              <w:t>700.00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用于支付2024年垃圾填埋场渗滤液临时处理系统运营服务费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1.通过项目的开展，对垃圾填埋场渗滤液处理系统进行扩容，使得渗滤液达标处理，保障垃圾填埋场正常运转。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渗滤液日处理量</w:t>
            </w:r>
          </w:p>
        </w:tc>
        <w:tc>
          <w:tcPr>
            <w:tcW w:w="4228" w:type="dxa"/>
            <w:vAlign w:val="center"/>
          </w:tcPr>
          <w:p>
            <w:pPr>
              <w:pStyle w:val="14"/>
            </w:pPr>
            <w:r>
              <w:t>渗滤液日处理量</w:t>
            </w:r>
          </w:p>
        </w:tc>
        <w:tc>
          <w:tcPr>
            <w:tcW w:w="2114" w:type="dxa"/>
            <w:vAlign w:val="center"/>
          </w:tcPr>
          <w:p>
            <w:pPr>
              <w:pStyle w:val="14"/>
            </w:pPr>
            <w:r>
              <w:t>≤150立方米</w:t>
            </w:r>
          </w:p>
        </w:tc>
        <w:tc>
          <w:tcPr>
            <w:tcW w:w="2114" w:type="dxa"/>
            <w:vAlign w:val="center"/>
          </w:tcPr>
          <w:p>
            <w:pPr>
              <w:pStyle w:val="14"/>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渗滤液处理达标率</w:t>
            </w:r>
          </w:p>
        </w:tc>
        <w:tc>
          <w:tcPr>
            <w:tcW w:w="4228" w:type="dxa"/>
            <w:vAlign w:val="center"/>
          </w:tcPr>
          <w:p>
            <w:pPr>
              <w:pStyle w:val="14"/>
            </w:pPr>
            <w:r>
              <w:t>渗滤液处理达标率</w:t>
            </w:r>
          </w:p>
        </w:tc>
        <w:tc>
          <w:tcPr>
            <w:tcW w:w="2114" w:type="dxa"/>
            <w:vAlign w:val="center"/>
          </w:tcPr>
          <w:p>
            <w:pPr>
              <w:pStyle w:val="14"/>
            </w:pPr>
            <w:r>
              <w:t>100%</w:t>
            </w:r>
          </w:p>
        </w:tc>
        <w:tc>
          <w:tcPr>
            <w:tcW w:w="2114" w:type="dxa"/>
            <w:vAlign w:val="center"/>
          </w:tcPr>
          <w:p>
            <w:pPr>
              <w:pStyle w:val="14"/>
            </w:pPr>
            <w:r>
              <w:t>生活垃圾填埋场污染控制标准&lt;GB16889-2008&gt;表2中标准限制要求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渗滤液处理及时率</w:t>
            </w:r>
          </w:p>
        </w:tc>
        <w:tc>
          <w:tcPr>
            <w:tcW w:w="4228" w:type="dxa"/>
            <w:vAlign w:val="center"/>
          </w:tcPr>
          <w:p>
            <w:pPr>
              <w:pStyle w:val="14"/>
            </w:pPr>
            <w:r>
              <w:t>及时处理天数与处理总天数的比例</w:t>
            </w:r>
          </w:p>
        </w:tc>
        <w:tc>
          <w:tcPr>
            <w:tcW w:w="2114" w:type="dxa"/>
            <w:vAlign w:val="center"/>
          </w:tcPr>
          <w:p>
            <w:pPr>
              <w:pStyle w:val="14"/>
            </w:pPr>
            <w:r>
              <w:t>≥95%</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渗滤液处理费用</w:t>
            </w:r>
          </w:p>
        </w:tc>
        <w:tc>
          <w:tcPr>
            <w:tcW w:w="4228" w:type="dxa"/>
            <w:vAlign w:val="center"/>
          </w:tcPr>
          <w:p>
            <w:pPr>
              <w:pStyle w:val="14"/>
            </w:pPr>
            <w:r>
              <w:t>每立方米渗滤液处理费用</w:t>
            </w:r>
          </w:p>
        </w:tc>
        <w:tc>
          <w:tcPr>
            <w:tcW w:w="2114" w:type="dxa"/>
            <w:vAlign w:val="center"/>
          </w:tcPr>
          <w:p>
            <w:pPr>
              <w:pStyle w:val="14"/>
            </w:pPr>
            <w:r>
              <w:t>≤177.06元/m3</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防止周边地下水污染</w:t>
            </w:r>
          </w:p>
        </w:tc>
        <w:tc>
          <w:tcPr>
            <w:tcW w:w="4228" w:type="dxa"/>
            <w:vAlign w:val="center"/>
          </w:tcPr>
          <w:p>
            <w:pPr>
              <w:pStyle w:val="14"/>
            </w:pPr>
            <w:r>
              <w:t>造成周边地下水污染的次数</w:t>
            </w:r>
          </w:p>
        </w:tc>
        <w:tc>
          <w:tcPr>
            <w:tcW w:w="2114" w:type="dxa"/>
            <w:vAlign w:val="center"/>
          </w:tcPr>
          <w:p>
            <w:pPr>
              <w:pStyle w:val="14"/>
            </w:pPr>
            <w:r>
              <w:t>≤1次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2024年该项目运行持续时间</w:t>
            </w:r>
          </w:p>
        </w:tc>
        <w:tc>
          <w:tcPr>
            <w:tcW w:w="4228" w:type="dxa"/>
            <w:vAlign w:val="center"/>
          </w:tcPr>
          <w:p>
            <w:pPr>
              <w:pStyle w:val="14"/>
            </w:pPr>
            <w:r>
              <w:t>2024年该项目运行持续年限</w:t>
            </w:r>
          </w:p>
        </w:tc>
        <w:tc>
          <w:tcPr>
            <w:tcW w:w="2114" w:type="dxa"/>
            <w:vAlign w:val="center"/>
          </w:tcPr>
          <w:p>
            <w:pPr>
              <w:pStyle w:val="14"/>
            </w:pPr>
            <w:r>
              <w:t>1年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15、垃圾填埋场周转服务项目绩效目标表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13102824P00281111188L</w:t>
            </w:r>
          </w:p>
        </w:tc>
        <w:tc>
          <w:tcPr>
            <w:tcW w:w="2114" w:type="dxa"/>
            <w:vAlign w:val="center"/>
          </w:tcPr>
          <w:p>
            <w:pPr>
              <w:pStyle w:val="12"/>
            </w:pPr>
            <w:r>
              <w:t>项目名称</w:t>
            </w:r>
          </w:p>
        </w:tc>
        <w:tc>
          <w:tcPr>
            <w:tcW w:w="6342" w:type="dxa"/>
            <w:gridSpan w:val="3"/>
            <w:vAlign w:val="center"/>
          </w:tcPr>
          <w:p>
            <w:pPr>
              <w:pStyle w:val="14"/>
            </w:pPr>
            <w:r>
              <w:t>垃圾填埋场周转服务项目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18.00</w:t>
            </w:r>
          </w:p>
        </w:tc>
        <w:tc>
          <w:tcPr>
            <w:tcW w:w="2114" w:type="dxa"/>
            <w:vAlign w:val="center"/>
          </w:tcPr>
          <w:p>
            <w:pPr>
              <w:pStyle w:val="12"/>
            </w:pPr>
            <w:r>
              <w:t>其中：财政    资金</w:t>
            </w:r>
          </w:p>
        </w:tc>
        <w:tc>
          <w:tcPr>
            <w:tcW w:w="2114" w:type="dxa"/>
            <w:vAlign w:val="center"/>
          </w:tcPr>
          <w:p>
            <w:pPr>
              <w:pStyle w:val="14"/>
            </w:pPr>
            <w:r>
              <w:t>18.00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用于支付2024年1-5月垃圾填埋场周转运营服务费用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1.通过开展该项目，进一步规范管理，达到上级环保检查标准。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垃圾填埋场填埋区及周围喷洒除臭剂次数</w:t>
            </w:r>
          </w:p>
        </w:tc>
        <w:tc>
          <w:tcPr>
            <w:tcW w:w="4228" w:type="dxa"/>
            <w:vAlign w:val="center"/>
          </w:tcPr>
          <w:p>
            <w:pPr>
              <w:pStyle w:val="14"/>
            </w:pPr>
            <w:r>
              <w:t>2024年垃圾填埋场填埋区及周围喷洒除臭剂次数</w:t>
            </w:r>
          </w:p>
        </w:tc>
        <w:tc>
          <w:tcPr>
            <w:tcW w:w="2114" w:type="dxa"/>
            <w:vAlign w:val="center"/>
          </w:tcPr>
          <w:p>
            <w:pPr>
              <w:pStyle w:val="14"/>
            </w:pPr>
            <w:r>
              <w:t>≤6次</w:t>
            </w:r>
          </w:p>
        </w:tc>
        <w:tc>
          <w:tcPr>
            <w:tcW w:w="2114"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垃圾填埋场垃圾外溢比例</w:t>
            </w:r>
          </w:p>
        </w:tc>
        <w:tc>
          <w:tcPr>
            <w:tcW w:w="4228" w:type="dxa"/>
            <w:vAlign w:val="center"/>
          </w:tcPr>
          <w:p>
            <w:pPr>
              <w:pStyle w:val="14"/>
            </w:pPr>
            <w:r>
              <w:t>2024年垃圾填埋场垃圾外溢比例</w:t>
            </w:r>
          </w:p>
        </w:tc>
        <w:tc>
          <w:tcPr>
            <w:tcW w:w="2114" w:type="dxa"/>
            <w:vAlign w:val="center"/>
          </w:tcPr>
          <w:p>
            <w:pPr>
              <w:pStyle w:val="14"/>
            </w:pPr>
            <w:r>
              <w:t>≤10%</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垃圾填埋场除臭处理率</w:t>
            </w:r>
          </w:p>
        </w:tc>
        <w:tc>
          <w:tcPr>
            <w:tcW w:w="4228" w:type="dxa"/>
            <w:vAlign w:val="center"/>
          </w:tcPr>
          <w:p>
            <w:pPr>
              <w:pStyle w:val="14"/>
            </w:pPr>
            <w:r>
              <w:t>2024年垃圾填埋场除臭达标率</w:t>
            </w:r>
          </w:p>
        </w:tc>
        <w:tc>
          <w:tcPr>
            <w:tcW w:w="2114" w:type="dxa"/>
            <w:vAlign w:val="center"/>
          </w:tcPr>
          <w:p>
            <w:pPr>
              <w:pStyle w:val="14"/>
            </w:pPr>
            <w:r>
              <w:t>达标</w:t>
            </w:r>
          </w:p>
        </w:tc>
        <w:tc>
          <w:tcPr>
            <w:tcW w:w="2114" w:type="dxa"/>
            <w:vAlign w:val="center"/>
          </w:tcPr>
          <w:p>
            <w:pPr>
              <w:pStyle w:val="14"/>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2024年服务费支付完成时间</w:t>
            </w:r>
          </w:p>
        </w:tc>
        <w:tc>
          <w:tcPr>
            <w:tcW w:w="4228" w:type="dxa"/>
            <w:vAlign w:val="center"/>
          </w:tcPr>
          <w:p>
            <w:pPr>
              <w:pStyle w:val="14"/>
            </w:pPr>
            <w:r>
              <w:t>2024年服务款支付完成时间</w:t>
            </w:r>
          </w:p>
        </w:tc>
        <w:tc>
          <w:tcPr>
            <w:tcW w:w="2114" w:type="dxa"/>
            <w:vAlign w:val="center"/>
          </w:tcPr>
          <w:p>
            <w:pPr>
              <w:pStyle w:val="14"/>
            </w:pPr>
            <w:r>
              <w:t>及时拨付</w:t>
            </w:r>
          </w:p>
        </w:tc>
        <w:tc>
          <w:tcPr>
            <w:tcW w:w="2114" w:type="dxa"/>
            <w:vAlign w:val="center"/>
          </w:tcPr>
          <w:p>
            <w:pPr>
              <w:pStyle w:val="14"/>
            </w:pPr>
            <w:r>
              <w:t>实际支付进度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2024年服务期限</w:t>
            </w:r>
          </w:p>
        </w:tc>
        <w:tc>
          <w:tcPr>
            <w:tcW w:w="4228" w:type="dxa"/>
            <w:vAlign w:val="center"/>
          </w:tcPr>
          <w:p>
            <w:pPr>
              <w:pStyle w:val="14"/>
            </w:pPr>
            <w:r>
              <w:t>2024年服务期限</w:t>
            </w:r>
          </w:p>
        </w:tc>
        <w:tc>
          <w:tcPr>
            <w:tcW w:w="2114" w:type="dxa"/>
            <w:vAlign w:val="center"/>
          </w:tcPr>
          <w:p>
            <w:pPr>
              <w:pStyle w:val="14"/>
            </w:pPr>
            <w:r>
              <w:t>≥5月</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2024年预算成本</w:t>
            </w:r>
          </w:p>
        </w:tc>
        <w:tc>
          <w:tcPr>
            <w:tcW w:w="4228" w:type="dxa"/>
            <w:vAlign w:val="center"/>
          </w:tcPr>
          <w:p>
            <w:pPr>
              <w:pStyle w:val="14"/>
            </w:pPr>
            <w:r>
              <w:t>2024年预算成本</w:t>
            </w:r>
          </w:p>
        </w:tc>
        <w:tc>
          <w:tcPr>
            <w:tcW w:w="2114" w:type="dxa"/>
            <w:vAlign w:val="center"/>
          </w:tcPr>
          <w:p>
            <w:pPr>
              <w:pStyle w:val="14"/>
            </w:pPr>
            <w:r>
              <w:t>≤109.57万元</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垃圾填埋场规范管理</w:t>
            </w:r>
          </w:p>
        </w:tc>
        <w:tc>
          <w:tcPr>
            <w:tcW w:w="4228" w:type="dxa"/>
            <w:vAlign w:val="center"/>
          </w:tcPr>
          <w:p>
            <w:pPr>
              <w:pStyle w:val="14"/>
            </w:pPr>
            <w:r>
              <w:t>垃圾填埋场规范管理</w:t>
            </w:r>
          </w:p>
        </w:tc>
        <w:tc>
          <w:tcPr>
            <w:tcW w:w="2114" w:type="dxa"/>
            <w:vAlign w:val="center"/>
          </w:tcPr>
          <w:p>
            <w:pPr>
              <w:pStyle w:val="14"/>
            </w:pPr>
            <w:r>
              <w:t>规范管理</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垃圾填埋场运营服务项目服务期限</w:t>
            </w:r>
          </w:p>
        </w:tc>
        <w:tc>
          <w:tcPr>
            <w:tcW w:w="4228" w:type="dxa"/>
            <w:vAlign w:val="center"/>
          </w:tcPr>
          <w:p>
            <w:pPr>
              <w:pStyle w:val="14"/>
            </w:pPr>
            <w:r>
              <w:t>垃圾填埋场运营服务项目服务期限</w:t>
            </w:r>
          </w:p>
        </w:tc>
        <w:tc>
          <w:tcPr>
            <w:tcW w:w="2114" w:type="dxa"/>
            <w:vAlign w:val="center"/>
          </w:tcPr>
          <w:p>
            <w:pPr>
              <w:pStyle w:val="14"/>
            </w:pPr>
            <w:r>
              <w:t>服务至转运站建成并投入运营</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被服务单位满意度</w:t>
            </w:r>
          </w:p>
        </w:tc>
        <w:tc>
          <w:tcPr>
            <w:tcW w:w="4228" w:type="dxa"/>
            <w:vAlign w:val="center"/>
          </w:tcPr>
          <w:p>
            <w:pPr>
              <w:pStyle w:val="14"/>
            </w:pPr>
            <w:r>
              <w:t>被服务单位满意度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16、路灯电费绩效目标表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13102824P00281111134T</w:t>
            </w:r>
          </w:p>
        </w:tc>
        <w:tc>
          <w:tcPr>
            <w:tcW w:w="2114" w:type="dxa"/>
            <w:vAlign w:val="center"/>
          </w:tcPr>
          <w:p>
            <w:pPr>
              <w:pStyle w:val="12"/>
            </w:pPr>
            <w:r>
              <w:t>项目名称</w:t>
            </w:r>
          </w:p>
        </w:tc>
        <w:tc>
          <w:tcPr>
            <w:tcW w:w="6342" w:type="dxa"/>
            <w:gridSpan w:val="3"/>
            <w:vAlign w:val="center"/>
          </w:tcPr>
          <w:p>
            <w:pPr>
              <w:pStyle w:val="14"/>
            </w:pPr>
            <w:r>
              <w:t>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180.00</w:t>
            </w:r>
          </w:p>
        </w:tc>
        <w:tc>
          <w:tcPr>
            <w:tcW w:w="2114" w:type="dxa"/>
            <w:vAlign w:val="center"/>
          </w:tcPr>
          <w:p>
            <w:pPr>
              <w:pStyle w:val="12"/>
            </w:pPr>
            <w:r>
              <w:t>其中：财政    资金</w:t>
            </w:r>
          </w:p>
        </w:tc>
        <w:tc>
          <w:tcPr>
            <w:tcW w:w="2114" w:type="dxa"/>
            <w:vAlign w:val="center"/>
          </w:tcPr>
          <w:p>
            <w:pPr>
              <w:pStyle w:val="14"/>
            </w:pPr>
            <w:r>
              <w:t>180.00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通过项目的开展，保证辖区内路灯按时点亮。包括102国道、河西营段、李大线、大香线、及县城内共计40条路段。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1.通过项目的开展，保证辖区内路灯按时点亮。包括102国道、河西营段、李大线、大香线、及县城内共计40条路段。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路灯数量</w:t>
            </w:r>
          </w:p>
        </w:tc>
        <w:tc>
          <w:tcPr>
            <w:tcW w:w="4228" w:type="dxa"/>
            <w:vAlign w:val="center"/>
          </w:tcPr>
          <w:p>
            <w:pPr>
              <w:pStyle w:val="14"/>
            </w:pPr>
            <w:r>
              <w:t>保障亮灯数量</w:t>
            </w:r>
          </w:p>
        </w:tc>
        <w:tc>
          <w:tcPr>
            <w:tcW w:w="2114" w:type="dxa"/>
            <w:vAlign w:val="center"/>
          </w:tcPr>
          <w:p>
            <w:pPr>
              <w:pStyle w:val="14"/>
            </w:pPr>
            <w:r>
              <w:t>≥7641盏</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路灯亮灯天数</w:t>
            </w:r>
          </w:p>
        </w:tc>
        <w:tc>
          <w:tcPr>
            <w:tcW w:w="4228" w:type="dxa"/>
            <w:vAlign w:val="center"/>
          </w:tcPr>
          <w:p>
            <w:pPr>
              <w:pStyle w:val="14"/>
            </w:pPr>
            <w:r>
              <w:t>路灯亮灯天数</w:t>
            </w:r>
          </w:p>
        </w:tc>
        <w:tc>
          <w:tcPr>
            <w:tcW w:w="2114" w:type="dxa"/>
            <w:vAlign w:val="center"/>
          </w:tcPr>
          <w:p>
            <w:pPr>
              <w:pStyle w:val="14"/>
            </w:pPr>
            <w:r>
              <w:t>≥360天</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完成及时率</w:t>
            </w:r>
          </w:p>
        </w:tc>
        <w:tc>
          <w:tcPr>
            <w:tcW w:w="4228" w:type="dxa"/>
            <w:vAlign w:val="center"/>
          </w:tcPr>
          <w:p>
            <w:pPr>
              <w:pStyle w:val="14"/>
            </w:pPr>
            <w:r>
              <w:t>在规定的时间节点内完成</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成本偏离率</w:t>
            </w:r>
          </w:p>
        </w:tc>
        <w:tc>
          <w:tcPr>
            <w:tcW w:w="4228" w:type="dxa"/>
            <w:vAlign w:val="center"/>
          </w:tcPr>
          <w:p>
            <w:pPr>
              <w:pStyle w:val="14"/>
            </w:pPr>
            <w:r>
              <w:t>项目成本偏离预算资金比率的绝对值</w:t>
            </w:r>
          </w:p>
        </w:tc>
        <w:tc>
          <w:tcPr>
            <w:tcW w:w="2114" w:type="dxa"/>
            <w:vAlign w:val="center"/>
          </w:tcPr>
          <w:p>
            <w:pPr>
              <w:pStyle w:val="14"/>
            </w:pPr>
            <w:r>
              <w:t>≤10%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保证路灯照明正常运行年限</w:t>
            </w:r>
          </w:p>
        </w:tc>
        <w:tc>
          <w:tcPr>
            <w:tcW w:w="4228" w:type="dxa"/>
            <w:vAlign w:val="center"/>
          </w:tcPr>
          <w:p>
            <w:pPr>
              <w:pStyle w:val="14"/>
            </w:pPr>
            <w:r>
              <w:t>保证路灯照明正常运行年限</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经济效益指标</w:t>
            </w:r>
          </w:p>
        </w:tc>
        <w:tc>
          <w:tcPr>
            <w:tcW w:w="2114" w:type="dxa"/>
            <w:vAlign w:val="center"/>
          </w:tcPr>
          <w:p>
            <w:pPr>
              <w:pStyle w:val="14"/>
            </w:pPr>
            <w:r>
              <w:t>亮灯率</w:t>
            </w:r>
          </w:p>
        </w:tc>
        <w:tc>
          <w:tcPr>
            <w:tcW w:w="4228" w:type="dxa"/>
            <w:vAlign w:val="center"/>
          </w:tcPr>
          <w:p>
            <w:pPr>
              <w:pStyle w:val="14"/>
            </w:pPr>
            <w:r>
              <w:t>管辖区域夜晚亮灯情况</w:t>
            </w:r>
          </w:p>
        </w:tc>
        <w:tc>
          <w:tcPr>
            <w:tcW w:w="2114" w:type="dxa"/>
            <w:vAlign w:val="center"/>
          </w:tcPr>
          <w:p>
            <w:pPr>
              <w:pStyle w:val="14"/>
            </w:pPr>
            <w:r>
              <w:t>≥0.951</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居民对亮灯率满意程度</w:t>
            </w:r>
          </w:p>
        </w:tc>
        <w:tc>
          <w:tcPr>
            <w:tcW w:w="2114" w:type="dxa"/>
            <w:vAlign w:val="center"/>
          </w:tcPr>
          <w:p>
            <w:pPr>
              <w:pStyle w:val="14"/>
            </w:pPr>
            <w:r>
              <w:t>≥0.951</w:t>
            </w:r>
          </w:p>
        </w:tc>
        <w:tc>
          <w:tcPr>
            <w:tcW w:w="2114"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17、路灯运行费绩效目标表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13102824P002811111362</w:t>
            </w:r>
          </w:p>
        </w:tc>
        <w:tc>
          <w:tcPr>
            <w:tcW w:w="2114" w:type="dxa"/>
            <w:vAlign w:val="center"/>
          </w:tcPr>
          <w:p>
            <w:pPr>
              <w:pStyle w:val="12"/>
            </w:pPr>
            <w:r>
              <w:t>项目名称</w:t>
            </w:r>
          </w:p>
        </w:tc>
        <w:tc>
          <w:tcPr>
            <w:tcW w:w="6342" w:type="dxa"/>
            <w:gridSpan w:val="3"/>
            <w:vAlign w:val="center"/>
          </w:tcPr>
          <w:p>
            <w:pPr>
              <w:pStyle w:val="14"/>
            </w:pPr>
            <w:r>
              <w:t>路灯运行费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w:t>
            </w:r>
          </w:p>
        </w:tc>
        <w:tc>
          <w:tcPr>
            <w:tcW w:w="2114" w:type="dxa"/>
            <w:vAlign w:val="center"/>
          </w:tcPr>
          <w:p>
            <w:pPr>
              <w:pStyle w:val="12"/>
            </w:pPr>
            <w:r>
              <w:t>其中：财政    资金</w:t>
            </w:r>
          </w:p>
        </w:tc>
        <w:tc>
          <w:tcPr>
            <w:tcW w:w="2114" w:type="dxa"/>
            <w:vAlign w:val="center"/>
          </w:tcPr>
          <w:p>
            <w:pPr>
              <w:pStyle w:val="14"/>
            </w:pPr>
            <w:r>
              <w:t>10.00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通过对路灯队管辖范围内路灯的巡查、维修、管护。灯杆总数3419余颗，灯头总数7709余个。保证辖区内路灯故障及时修复。包括102国道、河西营段、李大线、大香线、及县城内共计40条路段。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1.通过对路灯队管辖范围内路灯的巡查、维修、管护。灯杆总数3419余颗，灯头总数7709余个。保证辖区内路灯故障及时修复。包括102国道、河西营段、李大线、大香线、及县城内共计40条路段。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路灯管护数量</w:t>
            </w:r>
          </w:p>
        </w:tc>
        <w:tc>
          <w:tcPr>
            <w:tcW w:w="4228" w:type="dxa"/>
            <w:vAlign w:val="center"/>
          </w:tcPr>
          <w:p>
            <w:pPr>
              <w:pStyle w:val="14"/>
            </w:pPr>
            <w:r>
              <w:t>管护路灯的数量</w:t>
            </w:r>
          </w:p>
        </w:tc>
        <w:tc>
          <w:tcPr>
            <w:tcW w:w="2114" w:type="dxa"/>
            <w:vAlign w:val="center"/>
          </w:tcPr>
          <w:p>
            <w:pPr>
              <w:pStyle w:val="14"/>
            </w:pPr>
            <w:r>
              <w:t>≥7641盏</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管护、维修达标率</w:t>
            </w:r>
          </w:p>
        </w:tc>
        <w:tc>
          <w:tcPr>
            <w:tcW w:w="4228" w:type="dxa"/>
            <w:vAlign w:val="center"/>
          </w:tcPr>
          <w:p>
            <w:pPr>
              <w:pStyle w:val="14"/>
            </w:pPr>
            <w:r>
              <w:t>管护、维修达标情况</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维修及时率</w:t>
            </w:r>
          </w:p>
        </w:tc>
        <w:tc>
          <w:tcPr>
            <w:tcW w:w="4228" w:type="dxa"/>
            <w:vAlign w:val="center"/>
          </w:tcPr>
          <w:p>
            <w:pPr>
              <w:pStyle w:val="14"/>
            </w:pPr>
            <w:r>
              <w:t>及时维修的次数与应维修次数的比例</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成本偏离率</w:t>
            </w:r>
          </w:p>
        </w:tc>
        <w:tc>
          <w:tcPr>
            <w:tcW w:w="4228" w:type="dxa"/>
            <w:vAlign w:val="center"/>
          </w:tcPr>
          <w:p>
            <w:pPr>
              <w:pStyle w:val="14"/>
            </w:pPr>
            <w:r>
              <w:t>项目成本偏离预算资金比率的绝对值</w:t>
            </w:r>
          </w:p>
        </w:tc>
        <w:tc>
          <w:tcPr>
            <w:tcW w:w="2114" w:type="dxa"/>
            <w:vAlign w:val="center"/>
          </w:tcPr>
          <w:p>
            <w:pPr>
              <w:pStyle w:val="14"/>
            </w:pPr>
            <w:r>
              <w:t>≤10%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亮灯率</w:t>
            </w:r>
          </w:p>
        </w:tc>
        <w:tc>
          <w:tcPr>
            <w:tcW w:w="4228" w:type="dxa"/>
            <w:vAlign w:val="center"/>
          </w:tcPr>
          <w:p>
            <w:pPr>
              <w:pStyle w:val="14"/>
            </w:pPr>
            <w:r>
              <w:t>路灯及附属设施完善情况</w:t>
            </w:r>
          </w:p>
        </w:tc>
        <w:tc>
          <w:tcPr>
            <w:tcW w:w="2114" w:type="dxa"/>
            <w:vAlign w:val="center"/>
          </w:tcPr>
          <w:p>
            <w:pPr>
              <w:pStyle w:val="14"/>
            </w:pPr>
            <w:r>
              <w:t>≥95%</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路灯设施完好率</w:t>
            </w:r>
          </w:p>
        </w:tc>
        <w:tc>
          <w:tcPr>
            <w:tcW w:w="4228" w:type="dxa"/>
            <w:vAlign w:val="center"/>
          </w:tcPr>
          <w:p>
            <w:pPr>
              <w:pStyle w:val="14"/>
            </w:pPr>
            <w:r>
              <w:t>管辖区域夜晚亮灯情况</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保证路灯照明正常运行年限</w:t>
            </w:r>
          </w:p>
        </w:tc>
        <w:tc>
          <w:tcPr>
            <w:tcW w:w="4228" w:type="dxa"/>
            <w:vAlign w:val="center"/>
          </w:tcPr>
          <w:p>
            <w:pPr>
              <w:pStyle w:val="14"/>
            </w:pPr>
            <w:r>
              <w:t>保证路灯照明正常运行年限</w:t>
            </w:r>
          </w:p>
        </w:tc>
        <w:tc>
          <w:tcPr>
            <w:tcW w:w="2114" w:type="dxa"/>
            <w:vAlign w:val="center"/>
          </w:tcPr>
          <w:p>
            <w:pPr>
              <w:pStyle w:val="14"/>
            </w:pPr>
            <w:r>
              <w:t>≥1年</w:t>
            </w:r>
          </w:p>
        </w:tc>
        <w:tc>
          <w:tcPr>
            <w:tcW w:w="2114" w:type="dxa"/>
            <w:vAlign w:val="center"/>
          </w:tcPr>
          <w:p>
            <w:pPr>
              <w:pStyle w:val="14"/>
            </w:pPr>
            <w:r>
              <w:t>制定方案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过往群众满意度</w:t>
            </w:r>
          </w:p>
        </w:tc>
        <w:tc>
          <w:tcPr>
            <w:tcW w:w="4228" w:type="dxa"/>
            <w:vAlign w:val="center"/>
          </w:tcPr>
          <w:p>
            <w:pPr>
              <w:pStyle w:val="14"/>
            </w:pPr>
            <w:r>
              <w:t>过往群众满意度</w:t>
            </w:r>
          </w:p>
        </w:tc>
        <w:tc>
          <w:tcPr>
            <w:tcW w:w="2114" w:type="dxa"/>
            <w:vAlign w:val="center"/>
          </w:tcPr>
          <w:p>
            <w:pPr>
              <w:pStyle w:val="14"/>
            </w:pPr>
            <w:r>
              <w:t>≥95%</w:t>
            </w:r>
          </w:p>
        </w:tc>
        <w:tc>
          <w:tcPr>
            <w:tcW w:w="2114"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18、农村生活垃圾清扫、保洁、清运一体化处理PPP项目绩效目标表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13102824P002811111408</w:t>
            </w:r>
          </w:p>
        </w:tc>
        <w:tc>
          <w:tcPr>
            <w:tcW w:w="2114" w:type="dxa"/>
            <w:vAlign w:val="center"/>
          </w:tcPr>
          <w:p>
            <w:pPr>
              <w:pStyle w:val="12"/>
            </w:pPr>
            <w:r>
              <w:t>项目名称</w:t>
            </w:r>
          </w:p>
        </w:tc>
        <w:tc>
          <w:tcPr>
            <w:tcW w:w="6342" w:type="dxa"/>
            <w:gridSpan w:val="3"/>
            <w:vAlign w:val="center"/>
          </w:tcPr>
          <w:p>
            <w:pPr>
              <w:pStyle w:val="14"/>
            </w:pPr>
            <w:r>
              <w:t>农村生活垃圾清扫、保洁、清运一体化处理PPP项目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2661.85</w:t>
            </w:r>
          </w:p>
        </w:tc>
        <w:tc>
          <w:tcPr>
            <w:tcW w:w="2114" w:type="dxa"/>
            <w:vAlign w:val="center"/>
          </w:tcPr>
          <w:p>
            <w:pPr>
              <w:pStyle w:val="12"/>
            </w:pPr>
            <w:r>
              <w:t>其中：财政    资金</w:t>
            </w:r>
          </w:p>
        </w:tc>
        <w:tc>
          <w:tcPr>
            <w:tcW w:w="2114" w:type="dxa"/>
            <w:vAlign w:val="center"/>
          </w:tcPr>
          <w:p>
            <w:pPr>
              <w:pStyle w:val="14"/>
            </w:pPr>
            <w:r>
              <w:t>2661.85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用于农村生活垃圾清扫、保洁、清运项目2024年服务费。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覆盖村庄数</w:t>
            </w:r>
          </w:p>
        </w:tc>
        <w:tc>
          <w:tcPr>
            <w:tcW w:w="4228" w:type="dxa"/>
            <w:vAlign w:val="center"/>
          </w:tcPr>
          <w:p>
            <w:pPr>
              <w:pStyle w:val="14"/>
            </w:pPr>
            <w:r>
              <w:t>大厂县94个行政村</w:t>
            </w:r>
          </w:p>
        </w:tc>
        <w:tc>
          <w:tcPr>
            <w:tcW w:w="2114" w:type="dxa"/>
            <w:vAlign w:val="center"/>
          </w:tcPr>
          <w:p>
            <w:pPr>
              <w:pStyle w:val="14"/>
            </w:pPr>
            <w:r>
              <w:t>94个</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垃圾清运率</w:t>
            </w:r>
          </w:p>
        </w:tc>
        <w:tc>
          <w:tcPr>
            <w:tcW w:w="4228" w:type="dxa"/>
            <w:vAlign w:val="center"/>
          </w:tcPr>
          <w:p>
            <w:pPr>
              <w:pStyle w:val="14"/>
            </w:pPr>
            <w:r>
              <w:t>日清运垃圾量/日产生垃圾量</w:t>
            </w:r>
          </w:p>
        </w:tc>
        <w:tc>
          <w:tcPr>
            <w:tcW w:w="2114" w:type="dxa"/>
            <w:vAlign w:val="center"/>
          </w:tcPr>
          <w:p>
            <w:pPr>
              <w:pStyle w:val="14"/>
            </w:pPr>
            <w:r>
              <w:t>100%</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时间</w:t>
            </w:r>
          </w:p>
        </w:tc>
        <w:tc>
          <w:tcPr>
            <w:tcW w:w="4228" w:type="dxa"/>
            <w:vAlign w:val="center"/>
          </w:tcPr>
          <w:p>
            <w:pPr>
              <w:pStyle w:val="14"/>
            </w:pPr>
            <w:r>
              <w:t>持续时间</w:t>
            </w:r>
          </w:p>
        </w:tc>
        <w:tc>
          <w:tcPr>
            <w:tcW w:w="2114" w:type="dxa"/>
            <w:vAlign w:val="center"/>
          </w:tcPr>
          <w:p>
            <w:pPr>
              <w:pStyle w:val="14"/>
            </w:pPr>
            <w:r>
              <w:t>12月</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费用</w:t>
            </w:r>
          </w:p>
        </w:tc>
        <w:tc>
          <w:tcPr>
            <w:tcW w:w="4228" w:type="dxa"/>
            <w:vAlign w:val="center"/>
          </w:tcPr>
          <w:p>
            <w:pPr>
              <w:pStyle w:val="14"/>
            </w:pPr>
            <w:r>
              <w:t>支付运营方费用</w:t>
            </w:r>
          </w:p>
        </w:tc>
        <w:tc>
          <w:tcPr>
            <w:tcW w:w="2114" w:type="dxa"/>
            <w:vAlign w:val="center"/>
          </w:tcPr>
          <w:p>
            <w:pPr>
              <w:pStyle w:val="14"/>
            </w:pPr>
            <w:r>
              <w:t>≤2661.85万元</w:t>
            </w:r>
          </w:p>
        </w:tc>
        <w:tc>
          <w:tcPr>
            <w:tcW w:w="2114" w:type="dxa"/>
            <w:vAlign w:val="center"/>
          </w:tcPr>
          <w:p>
            <w:pPr>
              <w:pStyle w:val="14"/>
            </w:pPr>
            <w:r>
              <w:t>中期评估报告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农村卫生环境提升率</w:t>
            </w:r>
          </w:p>
        </w:tc>
        <w:tc>
          <w:tcPr>
            <w:tcW w:w="4228" w:type="dxa"/>
            <w:vAlign w:val="center"/>
          </w:tcPr>
          <w:p>
            <w:pPr>
              <w:pStyle w:val="14"/>
            </w:pPr>
            <w:r>
              <w:t>农村卫生环境提升程度</w:t>
            </w:r>
          </w:p>
        </w:tc>
        <w:tc>
          <w:tcPr>
            <w:tcW w:w="2114" w:type="dxa"/>
            <w:vAlign w:val="center"/>
          </w:tcPr>
          <w:p>
            <w:pPr>
              <w:pStyle w:val="14"/>
            </w:pPr>
            <w:r>
              <w:t>100百分比</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周边群众对此项工作满意度</w:t>
            </w:r>
          </w:p>
        </w:tc>
        <w:tc>
          <w:tcPr>
            <w:tcW w:w="2114" w:type="dxa"/>
            <w:vAlign w:val="center"/>
          </w:tcPr>
          <w:p>
            <w:pPr>
              <w:pStyle w:val="14"/>
            </w:pPr>
            <w:r>
              <w:t>≤88百分比</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19、农村生活垃圾清扫、保洁、清运一体化处理PPP项目中期评估咨询服务费绩效目标表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13102824P00281111142F</w:t>
            </w:r>
          </w:p>
        </w:tc>
        <w:tc>
          <w:tcPr>
            <w:tcW w:w="2114" w:type="dxa"/>
            <w:vAlign w:val="center"/>
          </w:tcPr>
          <w:p>
            <w:pPr>
              <w:pStyle w:val="12"/>
            </w:pPr>
            <w:r>
              <w:t>项目名称</w:t>
            </w:r>
          </w:p>
        </w:tc>
        <w:tc>
          <w:tcPr>
            <w:tcW w:w="6342" w:type="dxa"/>
            <w:gridSpan w:val="3"/>
            <w:vAlign w:val="center"/>
          </w:tcPr>
          <w:p>
            <w:pPr>
              <w:pStyle w:val="14"/>
            </w:pPr>
            <w:r>
              <w:t>农村生活垃圾清扫、保洁、清运一体化处理PPP项目中期评估咨询服务费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13.00</w:t>
            </w:r>
          </w:p>
        </w:tc>
        <w:tc>
          <w:tcPr>
            <w:tcW w:w="2114" w:type="dxa"/>
            <w:vAlign w:val="center"/>
          </w:tcPr>
          <w:p>
            <w:pPr>
              <w:pStyle w:val="12"/>
            </w:pPr>
            <w:r>
              <w:t>其中：财政    资金</w:t>
            </w:r>
          </w:p>
        </w:tc>
        <w:tc>
          <w:tcPr>
            <w:tcW w:w="2114" w:type="dxa"/>
            <w:vAlign w:val="center"/>
          </w:tcPr>
          <w:p>
            <w:pPr>
              <w:pStyle w:val="14"/>
            </w:pPr>
            <w:r>
              <w:t>13.00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用于支付农村生活垃圾清扫、保洁、清运项目中期评估咨询服务费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覆盖村庄数</w:t>
            </w:r>
          </w:p>
        </w:tc>
        <w:tc>
          <w:tcPr>
            <w:tcW w:w="4228" w:type="dxa"/>
            <w:vAlign w:val="center"/>
          </w:tcPr>
          <w:p>
            <w:pPr>
              <w:pStyle w:val="14"/>
            </w:pPr>
            <w:r>
              <w:t>大厂县94个行政村</w:t>
            </w:r>
          </w:p>
        </w:tc>
        <w:tc>
          <w:tcPr>
            <w:tcW w:w="2114" w:type="dxa"/>
            <w:vAlign w:val="center"/>
          </w:tcPr>
          <w:p>
            <w:pPr>
              <w:pStyle w:val="14"/>
            </w:pPr>
            <w:r>
              <w:t>94个</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垃圾清运率</w:t>
            </w:r>
          </w:p>
        </w:tc>
        <w:tc>
          <w:tcPr>
            <w:tcW w:w="4228" w:type="dxa"/>
            <w:vAlign w:val="center"/>
          </w:tcPr>
          <w:p>
            <w:pPr>
              <w:pStyle w:val="14"/>
            </w:pPr>
            <w:r>
              <w:t>日清运垃圾量/日产生垃圾量</w:t>
            </w:r>
          </w:p>
        </w:tc>
        <w:tc>
          <w:tcPr>
            <w:tcW w:w="2114" w:type="dxa"/>
            <w:vAlign w:val="center"/>
          </w:tcPr>
          <w:p>
            <w:pPr>
              <w:pStyle w:val="14"/>
            </w:pPr>
            <w:r>
              <w:t>100百分比</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时间</w:t>
            </w:r>
          </w:p>
        </w:tc>
        <w:tc>
          <w:tcPr>
            <w:tcW w:w="4228" w:type="dxa"/>
            <w:vAlign w:val="center"/>
          </w:tcPr>
          <w:p>
            <w:pPr>
              <w:pStyle w:val="14"/>
            </w:pPr>
            <w:r>
              <w:t>持续时间</w:t>
            </w:r>
          </w:p>
        </w:tc>
        <w:tc>
          <w:tcPr>
            <w:tcW w:w="2114" w:type="dxa"/>
            <w:vAlign w:val="center"/>
          </w:tcPr>
          <w:p>
            <w:pPr>
              <w:pStyle w:val="14"/>
            </w:pPr>
            <w:r>
              <w:t>12月</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费用</w:t>
            </w:r>
          </w:p>
        </w:tc>
        <w:tc>
          <w:tcPr>
            <w:tcW w:w="4228" w:type="dxa"/>
            <w:vAlign w:val="center"/>
          </w:tcPr>
          <w:p>
            <w:pPr>
              <w:pStyle w:val="14"/>
            </w:pPr>
            <w:r>
              <w:t>支付第三方中期评估咨询费用</w:t>
            </w:r>
          </w:p>
        </w:tc>
        <w:tc>
          <w:tcPr>
            <w:tcW w:w="2114" w:type="dxa"/>
            <w:vAlign w:val="center"/>
          </w:tcPr>
          <w:p>
            <w:pPr>
              <w:pStyle w:val="14"/>
            </w:pPr>
            <w:r>
              <w:t>13万元</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环境卫生提升率</w:t>
            </w:r>
          </w:p>
        </w:tc>
        <w:tc>
          <w:tcPr>
            <w:tcW w:w="4228" w:type="dxa"/>
            <w:vAlign w:val="center"/>
          </w:tcPr>
          <w:p>
            <w:pPr>
              <w:pStyle w:val="14"/>
            </w:pPr>
            <w:r>
              <w:t>环境卫生提升率</w:t>
            </w:r>
          </w:p>
        </w:tc>
        <w:tc>
          <w:tcPr>
            <w:tcW w:w="2114" w:type="dxa"/>
            <w:vAlign w:val="center"/>
          </w:tcPr>
          <w:p>
            <w:pPr>
              <w:pStyle w:val="14"/>
            </w:pPr>
            <w:r>
              <w:t>100百分比</w:t>
            </w:r>
          </w:p>
        </w:tc>
        <w:tc>
          <w:tcPr>
            <w:tcW w:w="2114" w:type="dxa"/>
            <w:vAlign w:val="center"/>
          </w:tcPr>
          <w:p>
            <w:pPr>
              <w:pStyle w:val="14"/>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服务对象满意情况</w:t>
            </w:r>
          </w:p>
        </w:tc>
        <w:tc>
          <w:tcPr>
            <w:tcW w:w="2114" w:type="dxa"/>
            <w:vAlign w:val="center"/>
          </w:tcPr>
          <w:p>
            <w:pPr>
              <w:pStyle w:val="14"/>
            </w:pPr>
            <w:r>
              <w:t>≥90%</w:t>
            </w:r>
          </w:p>
        </w:tc>
        <w:tc>
          <w:tcPr>
            <w:tcW w:w="2114"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20、生活垃圾处置项目绩效目标表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13102824P00281111176H</w:t>
            </w:r>
          </w:p>
        </w:tc>
        <w:tc>
          <w:tcPr>
            <w:tcW w:w="2114" w:type="dxa"/>
            <w:vAlign w:val="center"/>
          </w:tcPr>
          <w:p>
            <w:pPr>
              <w:pStyle w:val="12"/>
            </w:pPr>
            <w:r>
              <w:t>项目名称</w:t>
            </w:r>
          </w:p>
        </w:tc>
        <w:tc>
          <w:tcPr>
            <w:tcW w:w="6342" w:type="dxa"/>
            <w:gridSpan w:val="3"/>
            <w:vAlign w:val="center"/>
          </w:tcPr>
          <w:p>
            <w:pPr>
              <w:pStyle w:val="14"/>
            </w:pPr>
            <w:r>
              <w:t>生活垃圾处置项目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300.00</w:t>
            </w:r>
          </w:p>
        </w:tc>
        <w:tc>
          <w:tcPr>
            <w:tcW w:w="2114" w:type="dxa"/>
            <w:vAlign w:val="center"/>
          </w:tcPr>
          <w:p>
            <w:pPr>
              <w:pStyle w:val="12"/>
            </w:pPr>
            <w:r>
              <w:t>其中：财政    资金</w:t>
            </w:r>
          </w:p>
        </w:tc>
        <w:tc>
          <w:tcPr>
            <w:tcW w:w="2114" w:type="dxa"/>
            <w:vAlign w:val="center"/>
          </w:tcPr>
          <w:p>
            <w:pPr>
              <w:pStyle w:val="14"/>
            </w:pPr>
            <w:r>
              <w:t>300.00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用于支付2024年1-5月生活垃圾处置费用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1.通过将我县生活垃圾运送至瀚蓝（廊坊）固废处理有限公司进行集中焚烧处理，从而保证我县生活垃圾能够及时得到无害化处理，保证我县整体环境卫生。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生活垃圾日处理量</w:t>
            </w:r>
          </w:p>
        </w:tc>
        <w:tc>
          <w:tcPr>
            <w:tcW w:w="4228" w:type="dxa"/>
            <w:vAlign w:val="center"/>
          </w:tcPr>
          <w:p>
            <w:pPr>
              <w:pStyle w:val="14"/>
            </w:pPr>
            <w:r>
              <w:t>2024年大厂县生活垃圾日处理量</w:t>
            </w:r>
          </w:p>
        </w:tc>
        <w:tc>
          <w:tcPr>
            <w:tcW w:w="2114" w:type="dxa"/>
            <w:vAlign w:val="center"/>
          </w:tcPr>
          <w:p>
            <w:pPr>
              <w:pStyle w:val="14"/>
            </w:pPr>
            <w:r>
              <w:t>≥300吨</w:t>
            </w:r>
          </w:p>
        </w:tc>
        <w:tc>
          <w:tcPr>
            <w:tcW w:w="2114" w:type="dxa"/>
            <w:vAlign w:val="center"/>
          </w:tcPr>
          <w:p>
            <w:pPr>
              <w:pStyle w:val="14"/>
            </w:pPr>
            <w:r>
              <w:t>运输处置项目情况明细表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垃圾处理达标率</w:t>
            </w:r>
          </w:p>
        </w:tc>
        <w:tc>
          <w:tcPr>
            <w:tcW w:w="4228" w:type="dxa"/>
            <w:vAlign w:val="center"/>
          </w:tcPr>
          <w:p>
            <w:pPr>
              <w:pStyle w:val="14"/>
            </w:pPr>
            <w:r>
              <w:t>垃圾处理达标率</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拨款完成及时率</w:t>
            </w:r>
          </w:p>
        </w:tc>
        <w:tc>
          <w:tcPr>
            <w:tcW w:w="4228" w:type="dxa"/>
            <w:vAlign w:val="center"/>
          </w:tcPr>
          <w:p>
            <w:pPr>
              <w:pStyle w:val="14"/>
            </w:pPr>
            <w:r>
              <w:t>在规定的时间节点内完成拨款</w:t>
            </w:r>
          </w:p>
        </w:tc>
        <w:tc>
          <w:tcPr>
            <w:tcW w:w="2114" w:type="dxa"/>
            <w:vAlign w:val="center"/>
          </w:tcPr>
          <w:p>
            <w:pPr>
              <w:pStyle w:val="14"/>
            </w:pPr>
            <w:r>
              <w:t>2024年底前</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处理费生活垃圾的单位标准</w:t>
            </w:r>
          </w:p>
        </w:tc>
        <w:tc>
          <w:tcPr>
            <w:tcW w:w="4228" w:type="dxa"/>
            <w:vAlign w:val="center"/>
          </w:tcPr>
          <w:p>
            <w:pPr>
              <w:pStyle w:val="14"/>
            </w:pPr>
            <w:r>
              <w:t>每吨生活垃圾处理的单位成本</w:t>
            </w:r>
          </w:p>
        </w:tc>
        <w:tc>
          <w:tcPr>
            <w:tcW w:w="2114" w:type="dxa"/>
            <w:vAlign w:val="center"/>
          </w:tcPr>
          <w:p>
            <w:pPr>
              <w:pStyle w:val="14"/>
            </w:pPr>
            <w:r>
              <w:t>75元</w:t>
            </w:r>
          </w:p>
        </w:tc>
        <w:tc>
          <w:tcPr>
            <w:tcW w:w="2114" w:type="dxa"/>
            <w:vAlign w:val="center"/>
          </w:tcPr>
          <w:p>
            <w:pPr>
              <w:pStyle w:val="14"/>
            </w:pPr>
            <w:r>
              <w:t>《关于调整生活垃圾处理服务费的通知》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生活垃圾无害化处理率</w:t>
            </w:r>
          </w:p>
        </w:tc>
        <w:tc>
          <w:tcPr>
            <w:tcW w:w="4228" w:type="dxa"/>
            <w:vAlign w:val="center"/>
          </w:tcPr>
          <w:p>
            <w:pPr>
              <w:pStyle w:val="14"/>
            </w:pPr>
            <w:r>
              <w:t>2024年大厂县生活垃圾无害化处理率</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2024年该项目运行持续时间</w:t>
            </w:r>
          </w:p>
        </w:tc>
        <w:tc>
          <w:tcPr>
            <w:tcW w:w="4228" w:type="dxa"/>
            <w:vAlign w:val="center"/>
          </w:tcPr>
          <w:p>
            <w:pPr>
              <w:pStyle w:val="14"/>
            </w:pPr>
            <w:r>
              <w:t>2024年该项目运行持续时间</w:t>
            </w:r>
          </w:p>
        </w:tc>
        <w:tc>
          <w:tcPr>
            <w:tcW w:w="2114" w:type="dxa"/>
            <w:vAlign w:val="center"/>
          </w:tcPr>
          <w:p>
            <w:pPr>
              <w:pStyle w:val="14"/>
            </w:pPr>
            <w:r>
              <w:t>≥5月</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受益对象满意度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21、生活垃圾跨界运输服务项目绩效目标表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13102824P00281111170U</w:t>
            </w:r>
          </w:p>
        </w:tc>
        <w:tc>
          <w:tcPr>
            <w:tcW w:w="2114" w:type="dxa"/>
            <w:vAlign w:val="center"/>
          </w:tcPr>
          <w:p>
            <w:pPr>
              <w:pStyle w:val="12"/>
            </w:pPr>
            <w:r>
              <w:t>项目名称</w:t>
            </w:r>
          </w:p>
        </w:tc>
        <w:tc>
          <w:tcPr>
            <w:tcW w:w="6342" w:type="dxa"/>
            <w:gridSpan w:val="3"/>
            <w:vAlign w:val="center"/>
          </w:tcPr>
          <w:p>
            <w:pPr>
              <w:pStyle w:val="14"/>
            </w:pPr>
            <w:r>
              <w:t>生活垃圾跨界运输服务项目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300.00</w:t>
            </w:r>
          </w:p>
        </w:tc>
        <w:tc>
          <w:tcPr>
            <w:tcW w:w="2114" w:type="dxa"/>
            <w:vAlign w:val="center"/>
          </w:tcPr>
          <w:p>
            <w:pPr>
              <w:pStyle w:val="12"/>
            </w:pPr>
            <w:r>
              <w:t>其中：财政    资金</w:t>
            </w:r>
          </w:p>
        </w:tc>
        <w:tc>
          <w:tcPr>
            <w:tcW w:w="2114" w:type="dxa"/>
            <w:vAlign w:val="center"/>
          </w:tcPr>
          <w:p>
            <w:pPr>
              <w:pStyle w:val="14"/>
            </w:pPr>
            <w:r>
              <w:t>300.00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用于支付2024年1-5月生活垃圾跨界运输服务采购项目费用。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1.通过将我县生活垃圾运送至瀚蓝（廊坊）固废处理有限公司进行集中焚烧处理，从而进一步解决我县生活垃圾处置问题，保证我县整体环境卫生。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生活垃圾日运输量</w:t>
            </w:r>
          </w:p>
        </w:tc>
        <w:tc>
          <w:tcPr>
            <w:tcW w:w="4228" w:type="dxa"/>
            <w:vAlign w:val="center"/>
          </w:tcPr>
          <w:p>
            <w:pPr>
              <w:pStyle w:val="14"/>
            </w:pPr>
            <w:r>
              <w:t>大厂县生活垃圾日运输量</w:t>
            </w:r>
          </w:p>
        </w:tc>
        <w:tc>
          <w:tcPr>
            <w:tcW w:w="2114" w:type="dxa"/>
            <w:vAlign w:val="center"/>
          </w:tcPr>
          <w:p>
            <w:pPr>
              <w:pStyle w:val="14"/>
            </w:pPr>
            <w:r>
              <w:t>≥300吨</w:t>
            </w:r>
          </w:p>
        </w:tc>
        <w:tc>
          <w:tcPr>
            <w:tcW w:w="2114" w:type="dxa"/>
            <w:vAlign w:val="center"/>
          </w:tcPr>
          <w:p>
            <w:pPr>
              <w:pStyle w:val="14"/>
            </w:pPr>
            <w:r>
              <w:t>运输处置项目情况明细表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运送遗撒率</w:t>
            </w:r>
          </w:p>
        </w:tc>
        <w:tc>
          <w:tcPr>
            <w:tcW w:w="4228" w:type="dxa"/>
            <w:vAlign w:val="center"/>
          </w:tcPr>
          <w:p>
            <w:pPr>
              <w:pStyle w:val="14"/>
            </w:pPr>
            <w:r>
              <w:t>垃圾运送遗撒率</w:t>
            </w:r>
          </w:p>
        </w:tc>
        <w:tc>
          <w:tcPr>
            <w:tcW w:w="2114" w:type="dxa"/>
            <w:vAlign w:val="center"/>
          </w:tcPr>
          <w:p>
            <w:pPr>
              <w:pStyle w:val="14"/>
            </w:pPr>
            <w:r>
              <w:t>≤1%</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运输及时率</w:t>
            </w:r>
          </w:p>
        </w:tc>
        <w:tc>
          <w:tcPr>
            <w:tcW w:w="4228" w:type="dxa"/>
            <w:vAlign w:val="center"/>
          </w:tcPr>
          <w:p>
            <w:pPr>
              <w:pStyle w:val="14"/>
            </w:pPr>
            <w:r>
              <w:t>及时运输的天数与运送总天数的比例</w:t>
            </w:r>
          </w:p>
        </w:tc>
        <w:tc>
          <w:tcPr>
            <w:tcW w:w="2114" w:type="dxa"/>
            <w:vAlign w:val="center"/>
          </w:tcPr>
          <w:p>
            <w:pPr>
              <w:pStyle w:val="14"/>
            </w:pPr>
            <w:r>
              <w:t>100%</w:t>
            </w:r>
          </w:p>
        </w:tc>
        <w:tc>
          <w:tcPr>
            <w:tcW w:w="2114"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运输服务费用</w:t>
            </w:r>
          </w:p>
        </w:tc>
        <w:tc>
          <w:tcPr>
            <w:tcW w:w="4228" w:type="dxa"/>
            <w:vAlign w:val="center"/>
          </w:tcPr>
          <w:p>
            <w:pPr>
              <w:pStyle w:val="14"/>
            </w:pPr>
            <w:r>
              <w:t>每吨每公里运输服务费用的单位成本</w:t>
            </w:r>
          </w:p>
        </w:tc>
        <w:tc>
          <w:tcPr>
            <w:tcW w:w="2114" w:type="dxa"/>
            <w:vAlign w:val="center"/>
          </w:tcPr>
          <w:p>
            <w:pPr>
              <w:pStyle w:val="14"/>
            </w:pPr>
            <w:r>
              <w:t>≤1.3元</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生活垃圾无害化处理率</w:t>
            </w:r>
          </w:p>
        </w:tc>
        <w:tc>
          <w:tcPr>
            <w:tcW w:w="4228" w:type="dxa"/>
            <w:vAlign w:val="center"/>
          </w:tcPr>
          <w:p>
            <w:pPr>
              <w:pStyle w:val="14"/>
            </w:pPr>
            <w:r>
              <w:t>大厂县生活垃圾无害化处理率</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该项目运行持续时间</w:t>
            </w:r>
          </w:p>
        </w:tc>
        <w:tc>
          <w:tcPr>
            <w:tcW w:w="4228" w:type="dxa"/>
            <w:vAlign w:val="center"/>
          </w:tcPr>
          <w:p>
            <w:pPr>
              <w:pStyle w:val="14"/>
            </w:pPr>
            <w:r>
              <w:t>该项目2024年运行持续时间</w:t>
            </w:r>
          </w:p>
        </w:tc>
        <w:tc>
          <w:tcPr>
            <w:tcW w:w="2114" w:type="dxa"/>
            <w:vAlign w:val="center"/>
          </w:tcPr>
          <w:p>
            <w:pPr>
              <w:pStyle w:val="14"/>
            </w:pPr>
            <w:r>
              <w:t>≥5月</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受益对象满意度</w:t>
            </w:r>
          </w:p>
        </w:tc>
        <w:tc>
          <w:tcPr>
            <w:tcW w:w="4228" w:type="dxa"/>
            <w:vAlign w:val="center"/>
          </w:tcPr>
          <w:p>
            <w:pPr>
              <w:pStyle w:val="14"/>
            </w:pPr>
            <w:r>
              <w:t>调查中满意和较满意的人数占调研总人数的比率</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22、生活垃圾转运站运营服务、生活垃圾运输及处置服务、市政污泥运输及处置服务所需费用绩效目标表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13102824P002811111627</w:t>
            </w:r>
          </w:p>
        </w:tc>
        <w:tc>
          <w:tcPr>
            <w:tcW w:w="2114" w:type="dxa"/>
            <w:vAlign w:val="center"/>
          </w:tcPr>
          <w:p>
            <w:pPr>
              <w:pStyle w:val="12"/>
            </w:pPr>
            <w:r>
              <w:t>项目名称</w:t>
            </w:r>
          </w:p>
        </w:tc>
        <w:tc>
          <w:tcPr>
            <w:tcW w:w="6342" w:type="dxa"/>
            <w:gridSpan w:val="3"/>
            <w:vAlign w:val="center"/>
          </w:tcPr>
          <w:p>
            <w:pPr>
              <w:pStyle w:val="14"/>
            </w:pPr>
            <w:r>
              <w:t>生活垃圾转运站运营服务、生活垃圾运输及处置服务、市政污泥运输及处置服务所需费用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1200.00</w:t>
            </w:r>
          </w:p>
        </w:tc>
        <w:tc>
          <w:tcPr>
            <w:tcW w:w="2114" w:type="dxa"/>
            <w:vAlign w:val="center"/>
          </w:tcPr>
          <w:p>
            <w:pPr>
              <w:pStyle w:val="12"/>
            </w:pPr>
            <w:r>
              <w:t>其中：财政    资金</w:t>
            </w:r>
          </w:p>
        </w:tc>
        <w:tc>
          <w:tcPr>
            <w:tcW w:w="2114" w:type="dxa"/>
            <w:vAlign w:val="center"/>
          </w:tcPr>
          <w:p>
            <w:pPr>
              <w:pStyle w:val="14"/>
            </w:pPr>
            <w:r>
              <w:t>1200.00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该项目资金为1200万元，主要用于支付生活垃圾转运站运营服务、生活垃圾运输及焚烧发电处置服务、市政污泥运输及处置服务费用。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1.通过开展该项目，确保我县生活垃圾转运作业符合环保要求，生活垃圾得到无害化处理。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日进站垃圾量</w:t>
            </w:r>
          </w:p>
        </w:tc>
        <w:tc>
          <w:tcPr>
            <w:tcW w:w="4228" w:type="dxa"/>
            <w:vAlign w:val="center"/>
          </w:tcPr>
          <w:p>
            <w:pPr>
              <w:pStyle w:val="14"/>
            </w:pPr>
            <w:r>
              <w:t>日进站垃圾量</w:t>
            </w:r>
          </w:p>
        </w:tc>
        <w:tc>
          <w:tcPr>
            <w:tcW w:w="2114" w:type="dxa"/>
            <w:vAlign w:val="center"/>
          </w:tcPr>
          <w:p>
            <w:pPr>
              <w:pStyle w:val="14"/>
            </w:pPr>
            <w:r>
              <w:t>≥300吨</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运营天数</w:t>
            </w:r>
          </w:p>
        </w:tc>
        <w:tc>
          <w:tcPr>
            <w:tcW w:w="4228" w:type="dxa"/>
            <w:vAlign w:val="center"/>
          </w:tcPr>
          <w:p>
            <w:pPr>
              <w:pStyle w:val="14"/>
            </w:pPr>
            <w:r>
              <w:t>运营天数</w:t>
            </w:r>
          </w:p>
        </w:tc>
        <w:tc>
          <w:tcPr>
            <w:tcW w:w="2114" w:type="dxa"/>
            <w:vAlign w:val="center"/>
          </w:tcPr>
          <w:p>
            <w:pPr>
              <w:pStyle w:val="14"/>
            </w:pPr>
            <w:r>
              <w:t>≤241天</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计划污泥每日转运数量</w:t>
            </w:r>
          </w:p>
        </w:tc>
        <w:tc>
          <w:tcPr>
            <w:tcW w:w="4228" w:type="dxa"/>
            <w:vAlign w:val="center"/>
          </w:tcPr>
          <w:p>
            <w:pPr>
              <w:pStyle w:val="14"/>
            </w:pPr>
            <w:r>
              <w:t>计划污泥每日转运数量</w:t>
            </w:r>
          </w:p>
        </w:tc>
        <w:tc>
          <w:tcPr>
            <w:tcW w:w="2114" w:type="dxa"/>
            <w:vAlign w:val="center"/>
          </w:tcPr>
          <w:p>
            <w:pPr>
              <w:pStyle w:val="14"/>
            </w:pPr>
            <w:r>
              <w:t>40吨</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垃圾处理达标率</w:t>
            </w:r>
          </w:p>
        </w:tc>
        <w:tc>
          <w:tcPr>
            <w:tcW w:w="4228" w:type="dxa"/>
            <w:vAlign w:val="center"/>
          </w:tcPr>
          <w:p>
            <w:pPr>
              <w:pStyle w:val="14"/>
            </w:pPr>
            <w:r>
              <w:t>垃圾处理达标率</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运送遗撒率</w:t>
            </w:r>
          </w:p>
        </w:tc>
        <w:tc>
          <w:tcPr>
            <w:tcW w:w="4228" w:type="dxa"/>
            <w:vAlign w:val="center"/>
          </w:tcPr>
          <w:p>
            <w:pPr>
              <w:pStyle w:val="14"/>
            </w:pPr>
            <w:r>
              <w:t>运送遗撒率</w:t>
            </w:r>
          </w:p>
        </w:tc>
        <w:tc>
          <w:tcPr>
            <w:tcW w:w="2114" w:type="dxa"/>
            <w:vAlign w:val="center"/>
          </w:tcPr>
          <w:p>
            <w:pPr>
              <w:pStyle w:val="14"/>
            </w:pPr>
            <w:r>
              <w:t>≤1%</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运输及时率</w:t>
            </w:r>
          </w:p>
        </w:tc>
        <w:tc>
          <w:tcPr>
            <w:tcW w:w="4228" w:type="dxa"/>
            <w:vAlign w:val="center"/>
          </w:tcPr>
          <w:p>
            <w:pPr>
              <w:pStyle w:val="14"/>
            </w:pPr>
            <w:r>
              <w:t>及时运输的天数与运送总天数的比例</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成本偏离率</w:t>
            </w:r>
          </w:p>
        </w:tc>
        <w:tc>
          <w:tcPr>
            <w:tcW w:w="4228" w:type="dxa"/>
            <w:vAlign w:val="center"/>
          </w:tcPr>
          <w:p>
            <w:pPr>
              <w:pStyle w:val="14"/>
            </w:pPr>
            <w:r>
              <w:t>2024年预算支出偏离预算资金比率的绝对值</w:t>
            </w:r>
          </w:p>
        </w:tc>
        <w:tc>
          <w:tcPr>
            <w:tcW w:w="2114" w:type="dxa"/>
            <w:vAlign w:val="center"/>
          </w:tcPr>
          <w:p>
            <w:pPr>
              <w:pStyle w:val="14"/>
            </w:pPr>
            <w:r>
              <w:t>≤10%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生活垃圾无害化处理率</w:t>
            </w:r>
          </w:p>
        </w:tc>
        <w:tc>
          <w:tcPr>
            <w:tcW w:w="4228" w:type="dxa"/>
            <w:vAlign w:val="center"/>
          </w:tcPr>
          <w:p>
            <w:pPr>
              <w:pStyle w:val="14"/>
            </w:pPr>
            <w:r>
              <w:t>生活垃圾无害化处理率</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2024年该项目持续运行时间</w:t>
            </w:r>
          </w:p>
        </w:tc>
        <w:tc>
          <w:tcPr>
            <w:tcW w:w="4228" w:type="dxa"/>
            <w:vAlign w:val="center"/>
          </w:tcPr>
          <w:p>
            <w:pPr>
              <w:pStyle w:val="14"/>
            </w:pPr>
            <w:r>
              <w:t>2024年该项目持续运行时间</w:t>
            </w:r>
          </w:p>
        </w:tc>
        <w:tc>
          <w:tcPr>
            <w:tcW w:w="2114" w:type="dxa"/>
            <w:vAlign w:val="center"/>
          </w:tcPr>
          <w:p>
            <w:pPr>
              <w:pStyle w:val="14"/>
            </w:pPr>
            <w:r>
              <w:t>≤241天</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受益群体满意度</w:t>
            </w:r>
          </w:p>
        </w:tc>
        <w:tc>
          <w:tcPr>
            <w:tcW w:w="4228" w:type="dxa"/>
            <w:vAlign w:val="center"/>
          </w:tcPr>
          <w:p>
            <w:pPr>
              <w:pStyle w:val="14"/>
            </w:pPr>
            <w:r>
              <w:t>受益群体满意度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23、市政服务经费绩效目标表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13102824P00282210205X</w:t>
            </w:r>
          </w:p>
        </w:tc>
        <w:tc>
          <w:tcPr>
            <w:tcW w:w="2114" w:type="dxa"/>
            <w:vAlign w:val="center"/>
          </w:tcPr>
          <w:p>
            <w:pPr>
              <w:pStyle w:val="12"/>
            </w:pPr>
            <w:r>
              <w:t>项目名称</w:t>
            </w:r>
          </w:p>
        </w:tc>
        <w:tc>
          <w:tcPr>
            <w:tcW w:w="6342" w:type="dxa"/>
            <w:gridSpan w:val="3"/>
            <w:vAlign w:val="center"/>
          </w:tcPr>
          <w:p>
            <w:pPr>
              <w:pStyle w:val="14"/>
            </w:pPr>
            <w:r>
              <w:t>市政服务经费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1000.00</w:t>
            </w:r>
          </w:p>
        </w:tc>
        <w:tc>
          <w:tcPr>
            <w:tcW w:w="2114" w:type="dxa"/>
            <w:vAlign w:val="center"/>
          </w:tcPr>
          <w:p>
            <w:pPr>
              <w:pStyle w:val="12"/>
            </w:pPr>
            <w:r>
              <w:t>其中：财政    资金</w:t>
            </w:r>
          </w:p>
        </w:tc>
        <w:tc>
          <w:tcPr>
            <w:tcW w:w="2114" w:type="dxa"/>
            <w:vAlign w:val="center"/>
          </w:tcPr>
          <w:p>
            <w:pPr>
              <w:pStyle w:val="14"/>
            </w:pPr>
            <w:r>
              <w:t>1000.00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预算资金为1000万元，主要用于支付市政服务经费。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1.通过对城区内45个无物业平房小区、40座公厕及城区范围内垃圾进行日常清扫保洁、管理维护等工作，保障城区环境卫生，群众正常生活。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管理无物业小区数量</w:t>
            </w:r>
          </w:p>
        </w:tc>
        <w:tc>
          <w:tcPr>
            <w:tcW w:w="4228" w:type="dxa"/>
            <w:vAlign w:val="center"/>
          </w:tcPr>
          <w:p>
            <w:pPr>
              <w:pStyle w:val="14"/>
            </w:pPr>
            <w:r>
              <w:t>无物业小区进行日常清扫保洁、垃圾清运的数量</w:t>
            </w:r>
          </w:p>
        </w:tc>
        <w:tc>
          <w:tcPr>
            <w:tcW w:w="2114" w:type="dxa"/>
            <w:vAlign w:val="center"/>
          </w:tcPr>
          <w:p>
            <w:pPr>
              <w:pStyle w:val="14"/>
            </w:pPr>
            <w:r>
              <w:t>45个</w:t>
            </w:r>
          </w:p>
        </w:tc>
        <w:tc>
          <w:tcPr>
            <w:tcW w:w="2114" w:type="dxa"/>
            <w:vAlign w:val="center"/>
          </w:tcPr>
          <w:p>
            <w:pPr>
              <w:pStyle w:val="14"/>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管理公厕数量</w:t>
            </w:r>
          </w:p>
        </w:tc>
        <w:tc>
          <w:tcPr>
            <w:tcW w:w="4228" w:type="dxa"/>
            <w:vAlign w:val="center"/>
          </w:tcPr>
          <w:p>
            <w:pPr>
              <w:pStyle w:val="14"/>
            </w:pPr>
            <w:r>
              <w:t>城区内公厕维修维护的数量</w:t>
            </w:r>
          </w:p>
        </w:tc>
        <w:tc>
          <w:tcPr>
            <w:tcW w:w="2114" w:type="dxa"/>
            <w:vAlign w:val="center"/>
          </w:tcPr>
          <w:p>
            <w:pPr>
              <w:pStyle w:val="14"/>
            </w:pPr>
            <w:r>
              <w:t>40座</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每日垃圾清运次数</w:t>
            </w:r>
          </w:p>
        </w:tc>
        <w:tc>
          <w:tcPr>
            <w:tcW w:w="4228" w:type="dxa"/>
            <w:vAlign w:val="center"/>
          </w:tcPr>
          <w:p>
            <w:pPr>
              <w:pStyle w:val="14"/>
            </w:pPr>
            <w:r>
              <w:t>反映每日垃圾清运次数</w:t>
            </w:r>
          </w:p>
        </w:tc>
        <w:tc>
          <w:tcPr>
            <w:tcW w:w="2114" w:type="dxa"/>
            <w:vAlign w:val="center"/>
          </w:tcPr>
          <w:p>
            <w:pPr>
              <w:pStyle w:val="14"/>
            </w:pPr>
            <w:r>
              <w:t>5次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每日平均机械清扫次数</w:t>
            </w:r>
          </w:p>
        </w:tc>
        <w:tc>
          <w:tcPr>
            <w:tcW w:w="4228" w:type="dxa"/>
            <w:vAlign w:val="center"/>
          </w:tcPr>
          <w:p>
            <w:pPr>
              <w:pStyle w:val="14"/>
            </w:pPr>
            <w:r>
              <w:t>反映每日平均机械清扫次数</w:t>
            </w:r>
          </w:p>
        </w:tc>
        <w:tc>
          <w:tcPr>
            <w:tcW w:w="2114" w:type="dxa"/>
            <w:vAlign w:val="center"/>
          </w:tcPr>
          <w:p>
            <w:pPr>
              <w:pStyle w:val="14"/>
            </w:pPr>
            <w:r>
              <w:t>9次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人工清洁次数</w:t>
            </w:r>
          </w:p>
        </w:tc>
        <w:tc>
          <w:tcPr>
            <w:tcW w:w="4228" w:type="dxa"/>
            <w:vAlign w:val="center"/>
          </w:tcPr>
          <w:p>
            <w:pPr>
              <w:pStyle w:val="14"/>
            </w:pPr>
            <w:r>
              <w:t>反映每日人工清洁次数</w:t>
            </w:r>
          </w:p>
        </w:tc>
        <w:tc>
          <w:tcPr>
            <w:tcW w:w="2114" w:type="dxa"/>
            <w:vAlign w:val="center"/>
          </w:tcPr>
          <w:p>
            <w:pPr>
              <w:pStyle w:val="14"/>
            </w:pPr>
            <w:r>
              <w:t>5次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洒水次数</w:t>
            </w:r>
          </w:p>
        </w:tc>
        <w:tc>
          <w:tcPr>
            <w:tcW w:w="4228" w:type="dxa"/>
            <w:vAlign w:val="center"/>
          </w:tcPr>
          <w:p>
            <w:pPr>
              <w:pStyle w:val="14"/>
            </w:pPr>
            <w:r>
              <w:t>反映洒水街道数，城区7条主次干道</w:t>
            </w:r>
          </w:p>
        </w:tc>
        <w:tc>
          <w:tcPr>
            <w:tcW w:w="2114" w:type="dxa"/>
            <w:vAlign w:val="center"/>
          </w:tcPr>
          <w:p>
            <w:pPr>
              <w:pStyle w:val="14"/>
            </w:pPr>
            <w:r>
              <w:t>7条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人均清扫面积</w:t>
            </w:r>
          </w:p>
        </w:tc>
        <w:tc>
          <w:tcPr>
            <w:tcW w:w="4228" w:type="dxa"/>
            <w:vAlign w:val="center"/>
          </w:tcPr>
          <w:p>
            <w:pPr>
              <w:pStyle w:val="14"/>
            </w:pPr>
            <w:r>
              <w:t>反映人均清扫面积</w:t>
            </w:r>
          </w:p>
        </w:tc>
        <w:tc>
          <w:tcPr>
            <w:tcW w:w="2114" w:type="dxa"/>
            <w:vAlign w:val="center"/>
          </w:tcPr>
          <w:p>
            <w:pPr>
              <w:pStyle w:val="14"/>
            </w:pPr>
            <w:r>
              <w:t>5000平米</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无物业小区卫生达标率</w:t>
            </w:r>
          </w:p>
        </w:tc>
        <w:tc>
          <w:tcPr>
            <w:tcW w:w="4228" w:type="dxa"/>
            <w:vAlign w:val="center"/>
          </w:tcPr>
          <w:p>
            <w:pPr>
              <w:pStyle w:val="14"/>
            </w:pPr>
            <w:r>
              <w:t>项目的实施使无物业小区达到全国卫生县城的标准</w:t>
            </w:r>
          </w:p>
        </w:tc>
        <w:tc>
          <w:tcPr>
            <w:tcW w:w="2114" w:type="dxa"/>
            <w:vAlign w:val="center"/>
          </w:tcPr>
          <w:p>
            <w:pPr>
              <w:pStyle w:val="14"/>
            </w:pPr>
            <w:r>
              <w:t>100%</w:t>
            </w:r>
          </w:p>
        </w:tc>
        <w:tc>
          <w:tcPr>
            <w:tcW w:w="2114" w:type="dxa"/>
            <w:vAlign w:val="center"/>
          </w:tcPr>
          <w:p>
            <w:pPr>
              <w:pStyle w:val="14"/>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公厕卫生达标率</w:t>
            </w:r>
          </w:p>
        </w:tc>
        <w:tc>
          <w:tcPr>
            <w:tcW w:w="4228" w:type="dxa"/>
            <w:vAlign w:val="center"/>
          </w:tcPr>
          <w:p>
            <w:pPr>
              <w:pStyle w:val="14"/>
            </w:pPr>
            <w:r>
              <w:t>卫生达标率=公厕卫生达标的数量/管理公厕的总数量*100%</w:t>
            </w:r>
          </w:p>
        </w:tc>
        <w:tc>
          <w:tcPr>
            <w:tcW w:w="2114" w:type="dxa"/>
            <w:vAlign w:val="center"/>
          </w:tcPr>
          <w:p>
            <w:pPr>
              <w:pStyle w:val="14"/>
            </w:pPr>
            <w:r>
              <w:t>100%</w:t>
            </w:r>
          </w:p>
        </w:tc>
        <w:tc>
          <w:tcPr>
            <w:tcW w:w="2114"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项目实施使清扫清运达到的标准等级</w:t>
            </w:r>
          </w:p>
        </w:tc>
        <w:tc>
          <w:tcPr>
            <w:tcW w:w="2114" w:type="dxa"/>
            <w:vAlign w:val="center"/>
          </w:tcPr>
          <w:p>
            <w:pPr>
              <w:pStyle w:val="14"/>
            </w:pPr>
            <w:r>
              <w:t>100%</w:t>
            </w:r>
          </w:p>
        </w:tc>
        <w:tc>
          <w:tcPr>
            <w:tcW w:w="2114"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无物业小区每天清洁清运运行时间</w:t>
            </w:r>
          </w:p>
        </w:tc>
        <w:tc>
          <w:tcPr>
            <w:tcW w:w="4228" w:type="dxa"/>
            <w:vAlign w:val="center"/>
          </w:tcPr>
          <w:p>
            <w:pPr>
              <w:pStyle w:val="14"/>
            </w:pPr>
            <w:r>
              <w:t>反映项目的实施保持无物业小区每天清洁清运运行时间</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公厕每天清洁时长</w:t>
            </w:r>
          </w:p>
        </w:tc>
        <w:tc>
          <w:tcPr>
            <w:tcW w:w="4228" w:type="dxa"/>
            <w:vAlign w:val="center"/>
          </w:tcPr>
          <w:p>
            <w:pPr>
              <w:pStyle w:val="14"/>
            </w:pPr>
            <w:r>
              <w:t>反映公厕每天清洁时长</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城区清扫清运每天运行时间</w:t>
            </w:r>
          </w:p>
        </w:tc>
        <w:tc>
          <w:tcPr>
            <w:tcW w:w="4228" w:type="dxa"/>
            <w:vAlign w:val="center"/>
          </w:tcPr>
          <w:p>
            <w:pPr>
              <w:pStyle w:val="14"/>
            </w:pPr>
            <w:r>
              <w:t>反映项目的实施保持城区清扫清运每天运行时间</w:t>
            </w:r>
          </w:p>
        </w:tc>
        <w:tc>
          <w:tcPr>
            <w:tcW w:w="2114" w:type="dxa"/>
            <w:vAlign w:val="center"/>
          </w:tcPr>
          <w:p>
            <w:pPr>
              <w:pStyle w:val="14"/>
            </w:pPr>
            <w:r>
              <w:t>≥18小时</w:t>
            </w:r>
          </w:p>
        </w:tc>
        <w:tc>
          <w:tcPr>
            <w:tcW w:w="2114"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项目支出不超成本</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住户投诉事件发生数</w:t>
            </w:r>
          </w:p>
        </w:tc>
        <w:tc>
          <w:tcPr>
            <w:tcW w:w="4228" w:type="dxa"/>
            <w:vAlign w:val="center"/>
          </w:tcPr>
          <w:p>
            <w:pPr>
              <w:pStyle w:val="14"/>
            </w:pPr>
            <w:r>
              <w:t>反映无物业小区住户因环境投诉发生的情况</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疾病发生数</w:t>
            </w:r>
          </w:p>
        </w:tc>
        <w:tc>
          <w:tcPr>
            <w:tcW w:w="4228" w:type="dxa"/>
            <w:vAlign w:val="center"/>
          </w:tcPr>
          <w:p>
            <w:pPr>
              <w:pStyle w:val="14"/>
            </w:pPr>
            <w:r>
              <w:t>反映群众因公厕卫生发生疾病的数量</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街道卫生达标率</w:t>
            </w:r>
          </w:p>
        </w:tc>
        <w:tc>
          <w:tcPr>
            <w:tcW w:w="4228" w:type="dxa"/>
            <w:vAlign w:val="center"/>
          </w:tcPr>
          <w:p>
            <w:pPr>
              <w:pStyle w:val="14"/>
            </w:pPr>
            <w:r>
              <w:t>反映项目的实施对城区街道干净整洁的保持情况</w:t>
            </w:r>
          </w:p>
        </w:tc>
        <w:tc>
          <w:tcPr>
            <w:tcW w:w="2114" w:type="dxa"/>
            <w:vAlign w:val="center"/>
          </w:tcPr>
          <w:p>
            <w:pPr>
              <w:pStyle w:val="14"/>
            </w:pPr>
            <w:r>
              <w:t>≥100%</w:t>
            </w:r>
          </w:p>
        </w:tc>
        <w:tc>
          <w:tcPr>
            <w:tcW w:w="2114"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城区清扫保洁期限</w:t>
            </w:r>
          </w:p>
        </w:tc>
        <w:tc>
          <w:tcPr>
            <w:tcW w:w="4228" w:type="dxa"/>
            <w:vAlign w:val="center"/>
          </w:tcPr>
          <w:p>
            <w:pPr>
              <w:pStyle w:val="14"/>
            </w:pPr>
            <w:r>
              <w:t>城区清扫保洁期限</w:t>
            </w:r>
          </w:p>
        </w:tc>
        <w:tc>
          <w:tcPr>
            <w:tcW w:w="2114" w:type="dxa"/>
            <w:vAlign w:val="center"/>
          </w:tcPr>
          <w:p>
            <w:pPr>
              <w:pStyle w:val="14"/>
            </w:pPr>
            <w:r>
              <w:t>3年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公厕正常运转天数</w:t>
            </w:r>
          </w:p>
        </w:tc>
        <w:tc>
          <w:tcPr>
            <w:tcW w:w="4228" w:type="dxa"/>
            <w:vAlign w:val="center"/>
          </w:tcPr>
          <w:p>
            <w:pPr>
              <w:pStyle w:val="14"/>
            </w:pPr>
            <w:r>
              <w:t>反映公厕正常运转情况</w:t>
            </w:r>
          </w:p>
        </w:tc>
        <w:tc>
          <w:tcPr>
            <w:tcW w:w="2114" w:type="dxa"/>
            <w:vAlign w:val="center"/>
          </w:tcPr>
          <w:p>
            <w:pPr>
              <w:pStyle w:val="14"/>
            </w:pPr>
            <w:r>
              <w:t>≥360天</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清扫保洁清运的期限</w:t>
            </w:r>
          </w:p>
        </w:tc>
        <w:tc>
          <w:tcPr>
            <w:tcW w:w="4228" w:type="dxa"/>
            <w:vAlign w:val="center"/>
          </w:tcPr>
          <w:p>
            <w:pPr>
              <w:pStyle w:val="14"/>
            </w:pPr>
            <w:r>
              <w:t>对无物业小区清扫保洁清运的期限</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群众对城区整体环境卫生管理情况的满意程度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24、市政停车场租赁资金绩效目标表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13102824P00281111183J</w:t>
            </w:r>
          </w:p>
        </w:tc>
        <w:tc>
          <w:tcPr>
            <w:tcW w:w="2114" w:type="dxa"/>
            <w:vAlign w:val="center"/>
          </w:tcPr>
          <w:p>
            <w:pPr>
              <w:pStyle w:val="12"/>
            </w:pPr>
            <w:r>
              <w:t>项目名称</w:t>
            </w:r>
          </w:p>
        </w:tc>
        <w:tc>
          <w:tcPr>
            <w:tcW w:w="6342" w:type="dxa"/>
            <w:gridSpan w:val="3"/>
            <w:vAlign w:val="center"/>
          </w:tcPr>
          <w:p>
            <w:pPr>
              <w:pStyle w:val="14"/>
            </w:pPr>
            <w:r>
              <w:t>市政停车场租赁资金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w:t>
            </w:r>
          </w:p>
        </w:tc>
        <w:tc>
          <w:tcPr>
            <w:tcW w:w="2114" w:type="dxa"/>
            <w:vAlign w:val="center"/>
          </w:tcPr>
          <w:p>
            <w:pPr>
              <w:pStyle w:val="12"/>
            </w:pPr>
            <w:r>
              <w:t>其中：财政    资金</w:t>
            </w:r>
          </w:p>
        </w:tc>
        <w:tc>
          <w:tcPr>
            <w:tcW w:w="2114" w:type="dxa"/>
            <w:vAlign w:val="center"/>
          </w:tcPr>
          <w:p>
            <w:pPr>
              <w:pStyle w:val="14"/>
            </w:pPr>
            <w:r>
              <w:t>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预算资金为5万元，主要用于支付市政停车场租赁资金。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1.通过9300平米停车场地的租赁使我县市政车辆合理停放。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租赁停车场面积</w:t>
            </w:r>
          </w:p>
        </w:tc>
        <w:tc>
          <w:tcPr>
            <w:tcW w:w="4228" w:type="dxa"/>
            <w:vAlign w:val="center"/>
          </w:tcPr>
          <w:p>
            <w:pPr>
              <w:pStyle w:val="14"/>
            </w:pPr>
            <w:r>
              <w:t>租赁停车场面积</w:t>
            </w:r>
          </w:p>
        </w:tc>
        <w:tc>
          <w:tcPr>
            <w:tcW w:w="2114" w:type="dxa"/>
            <w:vAlign w:val="center"/>
          </w:tcPr>
          <w:p>
            <w:pPr>
              <w:pStyle w:val="14"/>
            </w:pPr>
            <w:r>
              <w:t>9300平米</w:t>
            </w:r>
          </w:p>
        </w:tc>
        <w:tc>
          <w:tcPr>
            <w:tcW w:w="2114"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使用面积达标率</w:t>
            </w:r>
          </w:p>
        </w:tc>
        <w:tc>
          <w:tcPr>
            <w:tcW w:w="4228" w:type="dxa"/>
            <w:vAlign w:val="center"/>
          </w:tcPr>
          <w:p>
            <w:pPr>
              <w:pStyle w:val="14"/>
            </w:pPr>
            <w:r>
              <w:t>符合停车场租赁标准，使用面积达标率</w:t>
            </w:r>
          </w:p>
        </w:tc>
        <w:tc>
          <w:tcPr>
            <w:tcW w:w="2114" w:type="dxa"/>
            <w:vAlign w:val="center"/>
          </w:tcPr>
          <w:p>
            <w:pPr>
              <w:pStyle w:val="14"/>
            </w:pPr>
            <w:r>
              <w:t>100%</w:t>
            </w:r>
          </w:p>
        </w:tc>
        <w:tc>
          <w:tcPr>
            <w:tcW w:w="2114"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租金支付及时性</w:t>
            </w:r>
          </w:p>
        </w:tc>
        <w:tc>
          <w:tcPr>
            <w:tcW w:w="4228" w:type="dxa"/>
            <w:vAlign w:val="center"/>
          </w:tcPr>
          <w:p>
            <w:pPr>
              <w:pStyle w:val="14"/>
            </w:pPr>
            <w:r>
              <w:t>按照租赁合同及时支付租金</w:t>
            </w:r>
          </w:p>
        </w:tc>
        <w:tc>
          <w:tcPr>
            <w:tcW w:w="2114" w:type="dxa"/>
            <w:vAlign w:val="center"/>
          </w:tcPr>
          <w:p>
            <w:pPr>
              <w:pStyle w:val="14"/>
            </w:pPr>
            <w:r>
              <w:t>≤12月</w:t>
            </w:r>
          </w:p>
        </w:tc>
        <w:tc>
          <w:tcPr>
            <w:tcW w:w="2114"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单位面积停车场年度租赁费</w:t>
            </w:r>
          </w:p>
        </w:tc>
        <w:tc>
          <w:tcPr>
            <w:tcW w:w="4228" w:type="dxa"/>
            <w:vAlign w:val="center"/>
          </w:tcPr>
          <w:p>
            <w:pPr>
              <w:pStyle w:val="14"/>
            </w:pPr>
            <w:r>
              <w:t>停车场每平方米年度租赁费</w:t>
            </w:r>
          </w:p>
        </w:tc>
        <w:tc>
          <w:tcPr>
            <w:tcW w:w="2114" w:type="dxa"/>
            <w:vAlign w:val="center"/>
          </w:tcPr>
          <w:p>
            <w:pPr>
              <w:pStyle w:val="14"/>
            </w:pPr>
            <w:r>
              <w:t>≤21元/平方米</w:t>
            </w:r>
          </w:p>
        </w:tc>
        <w:tc>
          <w:tcPr>
            <w:tcW w:w="2114" w:type="dxa"/>
            <w:vAlign w:val="center"/>
          </w:tcPr>
          <w:p>
            <w:pPr>
              <w:pStyle w:val="14"/>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保障停放车辆数量</w:t>
            </w:r>
          </w:p>
        </w:tc>
        <w:tc>
          <w:tcPr>
            <w:tcW w:w="4228" w:type="dxa"/>
            <w:vAlign w:val="center"/>
          </w:tcPr>
          <w:p>
            <w:pPr>
              <w:pStyle w:val="14"/>
            </w:pPr>
            <w:r>
              <w:t>租赁停车场保障停放车辆数量</w:t>
            </w:r>
          </w:p>
        </w:tc>
        <w:tc>
          <w:tcPr>
            <w:tcW w:w="2114" w:type="dxa"/>
            <w:vAlign w:val="center"/>
          </w:tcPr>
          <w:p>
            <w:pPr>
              <w:pStyle w:val="14"/>
            </w:pPr>
            <w:r>
              <w:t>68辆</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停车场使用期限</w:t>
            </w:r>
          </w:p>
        </w:tc>
        <w:tc>
          <w:tcPr>
            <w:tcW w:w="4228" w:type="dxa"/>
            <w:vAlign w:val="center"/>
          </w:tcPr>
          <w:p>
            <w:pPr>
              <w:pStyle w:val="14"/>
            </w:pPr>
            <w:r>
              <w:t>停车场使用期限</w:t>
            </w:r>
          </w:p>
        </w:tc>
        <w:tc>
          <w:tcPr>
            <w:tcW w:w="2114" w:type="dxa"/>
            <w:vAlign w:val="center"/>
          </w:tcPr>
          <w:p>
            <w:pPr>
              <w:pStyle w:val="14"/>
            </w:pPr>
            <w:r>
              <w:t>2022年1月1日-2022年12月31日</w:t>
            </w:r>
          </w:p>
        </w:tc>
        <w:tc>
          <w:tcPr>
            <w:tcW w:w="2114"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停放车辆单位满意度</w:t>
            </w:r>
          </w:p>
        </w:tc>
        <w:tc>
          <w:tcPr>
            <w:tcW w:w="4228" w:type="dxa"/>
            <w:vAlign w:val="center"/>
          </w:tcPr>
          <w:p>
            <w:pPr>
              <w:pStyle w:val="14"/>
            </w:pPr>
            <w:r>
              <w:t>停放车辆单位满意度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25、四辆大气污染防治专用车运营服务项目绩效目标表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13102824P00281111216K</w:t>
            </w:r>
          </w:p>
        </w:tc>
        <w:tc>
          <w:tcPr>
            <w:tcW w:w="2114" w:type="dxa"/>
            <w:vAlign w:val="center"/>
          </w:tcPr>
          <w:p>
            <w:pPr>
              <w:pStyle w:val="12"/>
            </w:pPr>
            <w:r>
              <w:t>项目名称</w:t>
            </w:r>
          </w:p>
        </w:tc>
        <w:tc>
          <w:tcPr>
            <w:tcW w:w="6342" w:type="dxa"/>
            <w:gridSpan w:val="3"/>
            <w:vAlign w:val="center"/>
          </w:tcPr>
          <w:p>
            <w:pPr>
              <w:pStyle w:val="14"/>
            </w:pPr>
            <w:r>
              <w:t>四辆大气污染防治专用车运营服务项目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100.00</w:t>
            </w:r>
          </w:p>
        </w:tc>
        <w:tc>
          <w:tcPr>
            <w:tcW w:w="2114" w:type="dxa"/>
            <w:vAlign w:val="center"/>
          </w:tcPr>
          <w:p>
            <w:pPr>
              <w:pStyle w:val="12"/>
            </w:pPr>
            <w:r>
              <w:t>其中：财政    资金</w:t>
            </w:r>
          </w:p>
        </w:tc>
        <w:tc>
          <w:tcPr>
            <w:tcW w:w="2114" w:type="dxa"/>
            <w:vAlign w:val="center"/>
          </w:tcPr>
          <w:p>
            <w:pPr>
              <w:pStyle w:val="14"/>
            </w:pPr>
            <w:r>
              <w:t>100.00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用于支付2024年四辆大气污染防治专用车运营服务费。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1.保障各项工作的完成质量，保证城区空气质量排名。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运营车辆数量</w:t>
            </w:r>
          </w:p>
        </w:tc>
        <w:tc>
          <w:tcPr>
            <w:tcW w:w="4228" w:type="dxa"/>
            <w:vAlign w:val="center"/>
          </w:tcPr>
          <w:p>
            <w:pPr>
              <w:pStyle w:val="14"/>
            </w:pPr>
            <w:r>
              <w:t>运营车辆数量</w:t>
            </w:r>
          </w:p>
        </w:tc>
        <w:tc>
          <w:tcPr>
            <w:tcW w:w="2114" w:type="dxa"/>
            <w:vAlign w:val="center"/>
          </w:tcPr>
          <w:p>
            <w:pPr>
              <w:pStyle w:val="14"/>
            </w:pPr>
            <w:r>
              <w:t>4辆</w:t>
            </w:r>
          </w:p>
        </w:tc>
        <w:tc>
          <w:tcPr>
            <w:tcW w:w="2114" w:type="dxa"/>
            <w:vAlign w:val="center"/>
          </w:tcPr>
          <w:p>
            <w:pPr>
              <w:pStyle w:val="14"/>
            </w:pPr>
            <w:r>
              <w:t>大气污染防治专用车辆运行明细表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作业频次</w:t>
            </w:r>
          </w:p>
        </w:tc>
        <w:tc>
          <w:tcPr>
            <w:tcW w:w="4228" w:type="dxa"/>
            <w:vAlign w:val="center"/>
          </w:tcPr>
          <w:p>
            <w:pPr>
              <w:pStyle w:val="14"/>
            </w:pPr>
            <w:r>
              <w:t>作业频次</w:t>
            </w:r>
          </w:p>
        </w:tc>
        <w:tc>
          <w:tcPr>
            <w:tcW w:w="2114" w:type="dxa"/>
            <w:vAlign w:val="center"/>
          </w:tcPr>
          <w:p>
            <w:pPr>
              <w:pStyle w:val="14"/>
            </w:pPr>
            <w:r>
              <w:t>≥12次</w:t>
            </w:r>
          </w:p>
        </w:tc>
        <w:tc>
          <w:tcPr>
            <w:tcW w:w="2114" w:type="dxa"/>
            <w:vAlign w:val="center"/>
          </w:tcPr>
          <w:p>
            <w:pPr>
              <w:pStyle w:val="14"/>
            </w:pPr>
            <w:r>
              <w:t>大气污染防治专用车辆运行明细表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大气污染防治达标</w:t>
            </w:r>
          </w:p>
        </w:tc>
        <w:tc>
          <w:tcPr>
            <w:tcW w:w="4228" w:type="dxa"/>
            <w:vAlign w:val="center"/>
          </w:tcPr>
          <w:p>
            <w:pPr>
              <w:pStyle w:val="14"/>
            </w:pPr>
            <w:r>
              <w:t>大气污染防治达标</w:t>
            </w:r>
          </w:p>
        </w:tc>
        <w:tc>
          <w:tcPr>
            <w:tcW w:w="2114" w:type="dxa"/>
            <w:vAlign w:val="center"/>
          </w:tcPr>
          <w:p>
            <w:pPr>
              <w:pStyle w:val="14"/>
            </w:pPr>
            <w:r>
              <w:t>合格</w:t>
            </w:r>
          </w:p>
        </w:tc>
        <w:tc>
          <w:tcPr>
            <w:tcW w:w="2114" w:type="dxa"/>
            <w:vAlign w:val="center"/>
          </w:tcPr>
          <w:p>
            <w:pPr>
              <w:pStyle w:val="14"/>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2024年服务费支付完成时间</w:t>
            </w:r>
          </w:p>
        </w:tc>
        <w:tc>
          <w:tcPr>
            <w:tcW w:w="4228" w:type="dxa"/>
            <w:vAlign w:val="center"/>
          </w:tcPr>
          <w:p>
            <w:pPr>
              <w:pStyle w:val="14"/>
            </w:pPr>
            <w:r>
              <w:t>2024年服务款支付完成时间</w:t>
            </w:r>
          </w:p>
        </w:tc>
        <w:tc>
          <w:tcPr>
            <w:tcW w:w="2114" w:type="dxa"/>
            <w:vAlign w:val="center"/>
          </w:tcPr>
          <w:p>
            <w:pPr>
              <w:pStyle w:val="14"/>
            </w:pPr>
            <w:r>
              <w:t>及时支付</w:t>
            </w:r>
          </w:p>
        </w:tc>
        <w:tc>
          <w:tcPr>
            <w:tcW w:w="2114" w:type="dxa"/>
            <w:vAlign w:val="center"/>
          </w:tcPr>
          <w:p>
            <w:pPr>
              <w:pStyle w:val="14"/>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车辆单位运营成本</w:t>
            </w:r>
          </w:p>
        </w:tc>
        <w:tc>
          <w:tcPr>
            <w:tcW w:w="4228" w:type="dxa"/>
            <w:vAlign w:val="center"/>
          </w:tcPr>
          <w:p>
            <w:pPr>
              <w:pStyle w:val="14"/>
            </w:pPr>
            <w:r>
              <w:t>车辆单位运营成本</w:t>
            </w:r>
          </w:p>
        </w:tc>
        <w:tc>
          <w:tcPr>
            <w:tcW w:w="2114" w:type="dxa"/>
            <w:vAlign w:val="center"/>
          </w:tcPr>
          <w:p>
            <w:pPr>
              <w:pStyle w:val="14"/>
            </w:pPr>
            <w:r>
              <w:t>≤83万元</w:t>
            </w:r>
          </w:p>
        </w:tc>
        <w:tc>
          <w:tcPr>
            <w:tcW w:w="2114" w:type="dxa"/>
            <w:vAlign w:val="center"/>
          </w:tcPr>
          <w:p>
            <w:pPr>
              <w:pStyle w:val="14"/>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保障城区空气质量天数</w:t>
            </w:r>
          </w:p>
        </w:tc>
        <w:tc>
          <w:tcPr>
            <w:tcW w:w="4228" w:type="dxa"/>
            <w:vAlign w:val="center"/>
          </w:tcPr>
          <w:p>
            <w:pPr>
              <w:pStyle w:val="14"/>
            </w:pPr>
            <w:r>
              <w:t>保障城区空气质量天数</w:t>
            </w:r>
          </w:p>
        </w:tc>
        <w:tc>
          <w:tcPr>
            <w:tcW w:w="2114" w:type="dxa"/>
            <w:vAlign w:val="center"/>
          </w:tcPr>
          <w:p>
            <w:pPr>
              <w:pStyle w:val="14"/>
            </w:pPr>
            <w:r>
              <w:t>≥240天</w:t>
            </w:r>
          </w:p>
        </w:tc>
        <w:tc>
          <w:tcPr>
            <w:tcW w:w="2114"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生态效益指标</w:t>
            </w:r>
          </w:p>
        </w:tc>
        <w:tc>
          <w:tcPr>
            <w:tcW w:w="2114" w:type="dxa"/>
            <w:vAlign w:val="center"/>
          </w:tcPr>
          <w:p>
            <w:pPr>
              <w:pStyle w:val="14"/>
            </w:pPr>
            <w:r>
              <w:t>空气质量合格率</w:t>
            </w:r>
          </w:p>
        </w:tc>
        <w:tc>
          <w:tcPr>
            <w:tcW w:w="4228" w:type="dxa"/>
            <w:vAlign w:val="center"/>
          </w:tcPr>
          <w:p>
            <w:pPr>
              <w:pStyle w:val="14"/>
            </w:pPr>
            <w:r>
              <w:t>空气质量合格率（空气质量合格天数/全年天数)*100%</w:t>
            </w:r>
          </w:p>
        </w:tc>
        <w:tc>
          <w:tcPr>
            <w:tcW w:w="2114" w:type="dxa"/>
            <w:vAlign w:val="center"/>
          </w:tcPr>
          <w:p>
            <w:pPr>
              <w:pStyle w:val="14"/>
            </w:pPr>
            <w:r>
              <w:t>100%</w:t>
            </w:r>
          </w:p>
        </w:tc>
        <w:tc>
          <w:tcPr>
            <w:tcW w:w="2114"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保障运营服务期限</w:t>
            </w:r>
          </w:p>
        </w:tc>
        <w:tc>
          <w:tcPr>
            <w:tcW w:w="4228" w:type="dxa"/>
            <w:vAlign w:val="center"/>
          </w:tcPr>
          <w:p>
            <w:pPr>
              <w:pStyle w:val="14"/>
            </w:pPr>
            <w:r>
              <w:t>保障运营服务期限</w:t>
            </w:r>
          </w:p>
        </w:tc>
        <w:tc>
          <w:tcPr>
            <w:tcW w:w="2114" w:type="dxa"/>
            <w:vAlign w:val="center"/>
          </w:tcPr>
          <w:p>
            <w:pPr>
              <w:pStyle w:val="14"/>
            </w:pPr>
            <w:r>
              <w:t>≥240天</w:t>
            </w:r>
          </w:p>
        </w:tc>
        <w:tc>
          <w:tcPr>
            <w:tcW w:w="211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受益群体满意度</w:t>
            </w:r>
          </w:p>
        </w:tc>
        <w:tc>
          <w:tcPr>
            <w:tcW w:w="4228" w:type="dxa"/>
            <w:vAlign w:val="center"/>
          </w:tcPr>
          <w:p>
            <w:pPr>
              <w:pStyle w:val="14"/>
            </w:pPr>
            <w:r>
              <w:t>受益群体满意度</w:t>
            </w:r>
          </w:p>
        </w:tc>
        <w:tc>
          <w:tcPr>
            <w:tcW w:w="2114" w:type="dxa"/>
            <w:vAlign w:val="center"/>
          </w:tcPr>
          <w:p>
            <w:pPr>
              <w:pStyle w:val="14"/>
            </w:pPr>
            <w:r>
              <w:t>≥95%</w:t>
            </w:r>
          </w:p>
        </w:tc>
        <w:tc>
          <w:tcPr>
            <w:tcW w:w="2114" w:type="dxa"/>
            <w:vAlign w:val="center"/>
          </w:tcPr>
          <w:p>
            <w:pPr>
              <w:pStyle w:val="14"/>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26、无物业小区垃圾清扫清运清掏保洁绩效目标表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13102824P00281111181B</w:t>
            </w:r>
          </w:p>
        </w:tc>
        <w:tc>
          <w:tcPr>
            <w:tcW w:w="2114" w:type="dxa"/>
            <w:vAlign w:val="center"/>
          </w:tcPr>
          <w:p>
            <w:pPr>
              <w:pStyle w:val="12"/>
            </w:pPr>
            <w:r>
              <w:t>项目名称</w:t>
            </w:r>
          </w:p>
        </w:tc>
        <w:tc>
          <w:tcPr>
            <w:tcW w:w="6342" w:type="dxa"/>
            <w:gridSpan w:val="3"/>
            <w:vAlign w:val="center"/>
          </w:tcPr>
          <w:p>
            <w:pPr>
              <w:pStyle w:val="14"/>
            </w:pPr>
            <w:r>
              <w:t>无物业小区垃圾清扫清运清掏保洁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w:t>
            </w:r>
          </w:p>
        </w:tc>
        <w:tc>
          <w:tcPr>
            <w:tcW w:w="2114" w:type="dxa"/>
            <w:vAlign w:val="center"/>
          </w:tcPr>
          <w:p>
            <w:pPr>
              <w:pStyle w:val="12"/>
            </w:pPr>
            <w:r>
              <w:t>其中：财政    资金</w:t>
            </w:r>
          </w:p>
        </w:tc>
        <w:tc>
          <w:tcPr>
            <w:tcW w:w="2114" w:type="dxa"/>
            <w:vAlign w:val="center"/>
          </w:tcPr>
          <w:p>
            <w:pPr>
              <w:pStyle w:val="14"/>
            </w:pPr>
            <w:r>
              <w:t>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预算资金为40万元，主要用于支付45个无物业小区垃圾的清扫清运等工作费用。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1.通过对45个无物业平房小区安排清扫、清运工作，解决多年来城区无物业平房小区无专人清扫保洁，环境卫生脏乱差等问题。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管理无物业小区数量</w:t>
            </w:r>
          </w:p>
        </w:tc>
        <w:tc>
          <w:tcPr>
            <w:tcW w:w="4228" w:type="dxa"/>
            <w:vAlign w:val="center"/>
          </w:tcPr>
          <w:p>
            <w:pPr>
              <w:pStyle w:val="14"/>
            </w:pPr>
            <w:r>
              <w:t>无物业小区进行日常清扫保洁、垃圾清运的数量</w:t>
            </w:r>
          </w:p>
        </w:tc>
        <w:tc>
          <w:tcPr>
            <w:tcW w:w="2114" w:type="dxa"/>
            <w:vAlign w:val="center"/>
          </w:tcPr>
          <w:p>
            <w:pPr>
              <w:pStyle w:val="14"/>
            </w:pPr>
            <w:r>
              <w:t>45个</w:t>
            </w:r>
          </w:p>
        </w:tc>
        <w:tc>
          <w:tcPr>
            <w:tcW w:w="2114" w:type="dxa"/>
            <w:vAlign w:val="center"/>
          </w:tcPr>
          <w:p>
            <w:pPr>
              <w:pStyle w:val="14"/>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无物业小区卫生达标率</w:t>
            </w:r>
          </w:p>
        </w:tc>
        <w:tc>
          <w:tcPr>
            <w:tcW w:w="4228" w:type="dxa"/>
            <w:vAlign w:val="center"/>
          </w:tcPr>
          <w:p>
            <w:pPr>
              <w:pStyle w:val="14"/>
            </w:pPr>
            <w:r>
              <w:t>项目的实施使无物业小区达到全国卫生县城的标准</w:t>
            </w:r>
          </w:p>
        </w:tc>
        <w:tc>
          <w:tcPr>
            <w:tcW w:w="2114" w:type="dxa"/>
            <w:vAlign w:val="center"/>
          </w:tcPr>
          <w:p>
            <w:pPr>
              <w:pStyle w:val="14"/>
            </w:pPr>
            <w:r>
              <w:t>100%</w:t>
            </w:r>
          </w:p>
        </w:tc>
        <w:tc>
          <w:tcPr>
            <w:tcW w:w="2114" w:type="dxa"/>
            <w:vAlign w:val="center"/>
          </w:tcPr>
          <w:p>
            <w:pPr>
              <w:pStyle w:val="14"/>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无物业小区每天清洁清运运行时间</w:t>
            </w:r>
          </w:p>
        </w:tc>
        <w:tc>
          <w:tcPr>
            <w:tcW w:w="4228" w:type="dxa"/>
            <w:vAlign w:val="center"/>
          </w:tcPr>
          <w:p>
            <w:pPr>
              <w:pStyle w:val="14"/>
            </w:pPr>
            <w:r>
              <w:t>反映项目的实施保持无物业小区每天清洁清运运行时间</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每平米每年清扫成本</w:t>
            </w:r>
          </w:p>
        </w:tc>
        <w:tc>
          <w:tcPr>
            <w:tcW w:w="4228" w:type="dxa"/>
            <w:vAlign w:val="center"/>
          </w:tcPr>
          <w:p>
            <w:pPr>
              <w:pStyle w:val="14"/>
            </w:pPr>
            <w:r>
              <w:t>反映无物业小区每平米每年清扫成本情况</w:t>
            </w:r>
          </w:p>
        </w:tc>
        <w:tc>
          <w:tcPr>
            <w:tcW w:w="2114" w:type="dxa"/>
            <w:vAlign w:val="center"/>
          </w:tcPr>
          <w:p>
            <w:pPr>
              <w:pStyle w:val="14"/>
            </w:pPr>
            <w:r>
              <w:t>≤0.64元/平米/年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住户投诉事件发生数</w:t>
            </w:r>
          </w:p>
        </w:tc>
        <w:tc>
          <w:tcPr>
            <w:tcW w:w="4228" w:type="dxa"/>
            <w:vAlign w:val="center"/>
          </w:tcPr>
          <w:p>
            <w:pPr>
              <w:pStyle w:val="14"/>
            </w:pPr>
            <w:r>
              <w:t>反映无物业小区住户因环境投诉发生的情况</w:t>
            </w:r>
          </w:p>
        </w:tc>
        <w:tc>
          <w:tcPr>
            <w:tcW w:w="2114" w:type="dxa"/>
            <w:vAlign w:val="center"/>
          </w:tcPr>
          <w:p>
            <w:pPr>
              <w:pStyle w:val="14"/>
            </w:pPr>
            <w:r>
              <w:t>0起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清扫保洁清运的期限</w:t>
            </w:r>
          </w:p>
        </w:tc>
        <w:tc>
          <w:tcPr>
            <w:tcW w:w="4228" w:type="dxa"/>
            <w:vAlign w:val="center"/>
          </w:tcPr>
          <w:p>
            <w:pPr>
              <w:pStyle w:val="14"/>
            </w:pPr>
            <w:r>
              <w:t>对无物业小区清扫保洁清运的期限</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居民满意度</w:t>
            </w:r>
          </w:p>
        </w:tc>
        <w:tc>
          <w:tcPr>
            <w:tcW w:w="4228" w:type="dxa"/>
            <w:vAlign w:val="center"/>
          </w:tcPr>
          <w:p>
            <w:pPr>
              <w:pStyle w:val="14"/>
            </w:pPr>
            <w:r>
              <w:t>无物业小区居民对环境卫生管理情况的满意程度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27、县城全域清扫保洁一体化项目绩效目标表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13102824P00281111223L</w:t>
            </w:r>
          </w:p>
        </w:tc>
        <w:tc>
          <w:tcPr>
            <w:tcW w:w="2114" w:type="dxa"/>
            <w:vAlign w:val="center"/>
          </w:tcPr>
          <w:p>
            <w:pPr>
              <w:pStyle w:val="12"/>
            </w:pPr>
            <w:r>
              <w:t>项目名称</w:t>
            </w:r>
          </w:p>
        </w:tc>
        <w:tc>
          <w:tcPr>
            <w:tcW w:w="6342" w:type="dxa"/>
            <w:gridSpan w:val="3"/>
            <w:vAlign w:val="center"/>
          </w:tcPr>
          <w:p>
            <w:pPr>
              <w:pStyle w:val="14"/>
            </w:pPr>
            <w:r>
              <w:t>县城全域清扫保洁一体化项目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818.00</w:t>
            </w:r>
          </w:p>
        </w:tc>
        <w:tc>
          <w:tcPr>
            <w:tcW w:w="2114" w:type="dxa"/>
            <w:vAlign w:val="center"/>
          </w:tcPr>
          <w:p>
            <w:pPr>
              <w:pStyle w:val="12"/>
            </w:pPr>
            <w:r>
              <w:t>其中：财政    资金</w:t>
            </w:r>
          </w:p>
        </w:tc>
        <w:tc>
          <w:tcPr>
            <w:tcW w:w="2114" w:type="dxa"/>
            <w:vAlign w:val="center"/>
          </w:tcPr>
          <w:p>
            <w:pPr>
              <w:pStyle w:val="14"/>
            </w:pPr>
            <w:r>
              <w:t>818.00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预算资金为818万元，主要用于支付县城全域清扫保洁一体化工作服务费用。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1.对县城全域进行清扫保洁工作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管理无物业小区数量</w:t>
            </w:r>
          </w:p>
        </w:tc>
        <w:tc>
          <w:tcPr>
            <w:tcW w:w="4228" w:type="dxa"/>
            <w:vAlign w:val="center"/>
          </w:tcPr>
          <w:p>
            <w:pPr>
              <w:pStyle w:val="14"/>
            </w:pPr>
            <w:r>
              <w:t>无物业小区进行日常清扫保洁、垃圾清运的数量</w:t>
            </w:r>
          </w:p>
        </w:tc>
        <w:tc>
          <w:tcPr>
            <w:tcW w:w="2114" w:type="dxa"/>
            <w:vAlign w:val="center"/>
          </w:tcPr>
          <w:p>
            <w:pPr>
              <w:pStyle w:val="14"/>
            </w:pPr>
            <w:r>
              <w:t>45个</w:t>
            </w:r>
          </w:p>
        </w:tc>
        <w:tc>
          <w:tcPr>
            <w:tcW w:w="2114" w:type="dxa"/>
            <w:vAlign w:val="center"/>
          </w:tcPr>
          <w:p>
            <w:pPr>
              <w:pStyle w:val="14"/>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管理公厕数量</w:t>
            </w:r>
          </w:p>
        </w:tc>
        <w:tc>
          <w:tcPr>
            <w:tcW w:w="4228" w:type="dxa"/>
            <w:vAlign w:val="center"/>
          </w:tcPr>
          <w:p>
            <w:pPr>
              <w:pStyle w:val="14"/>
            </w:pPr>
            <w:r>
              <w:t>城区内公厕维修维护的数量</w:t>
            </w:r>
          </w:p>
        </w:tc>
        <w:tc>
          <w:tcPr>
            <w:tcW w:w="2114" w:type="dxa"/>
            <w:vAlign w:val="center"/>
          </w:tcPr>
          <w:p>
            <w:pPr>
              <w:pStyle w:val="14"/>
            </w:pPr>
            <w:r>
              <w:t>40座</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每日垃圾清运次数</w:t>
            </w:r>
          </w:p>
        </w:tc>
        <w:tc>
          <w:tcPr>
            <w:tcW w:w="4228" w:type="dxa"/>
            <w:vAlign w:val="center"/>
          </w:tcPr>
          <w:p>
            <w:pPr>
              <w:pStyle w:val="14"/>
            </w:pPr>
            <w:r>
              <w:t>反映每日垃圾清运次数</w:t>
            </w:r>
          </w:p>
        </w:tc>
        <w:tc>
          <w:tcPr>
            <w:tcW w:w="2114" w:type="dxa"/>
            <w:vAlign w:val="center"/>
          </w:tcPr>
          <w:p>
            <w:pPr>
              <w:pStyle w:val="14"/>
            </w:pPr>
            <w:r>
              <w:t>5次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每日平均机械清扫次数</w:t>
            </w:r>
          </w:p>
        </w:tc>
        <w:tc>
          <w:tcPr>
            <w:tcW w:w="4228" w:type="dxa"/>
            <w:vAlign w:val="center"/>
          </w:tcPr>
          <w:p>
            <w:pPr>
              <w:pStyle w:val="14"/>
            </w:pPr>
            <w:r>
              <w:t>反映每日平均机械清扫次数</w:t>
            </w:r>
          </w:p>
        </w:tc>
        <w:tc>
          <w:tcPr>
            <w:tcW w:w="2114" w:type="dxa"/>
            <w:vAlign w:val="center"/>
          </w:tcPr>
          <w:p>
            <w:pPr>
              <w:pStyle w:val="14"/>
            </w:pPr>
            <w:r>
              <w:t>9次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人工清洁次数</w:t>
            </w:r>
          </w:p>
        </w:tc>
        <w:tc>
          <w:tcPr>
            <w:tcW w:w="4228" w:type="dxa"/>
            <w:vAlign w:val="center"/>
          </w:tcPr>
          <w:p>
            <w:pPr>
              <w:pStyle w:val="14"/>
            </w:pPr>
            <w:r>
              <w:t>反映每日人工清洁次数</w:t>
            </w:r>
          </w:p>
        </w:tc>
        <w:tc>
          <w:tcPr>
            <w:tcW w:w="2114" w:type="dxa"/>
            <w:vAlign w:val="center"/>
          </w:tcPr>
          <w:p>
            <w:pPr>
              <w:pStyle w:val="14"/>
            </w:pPr>
            <w:r>
              <w:t>5次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洒水次数</w:t>
            </w:r>
          </w:p>
        </w:tc>
        <w:tc>
          <w:tcPr>
            <w:tcW w:w="4228" w:type="dxa"/>
            <w:vAlign w:val="center"/>
          </w:tcPr>
          <w:p>
            <w:pPr>
              <w:pStyle w:val="14"/>
            </w:pPr>
            <w:r>
              <w:t>反映洒水街道数，城区7条主次干道</w:t>
            </w:r>
          </w:p>
        </w:tc>
        <w:tc>
          <w:tcPr>
            <w:tcW w:w="2114" w:type="dxa"/>
            <w:vAlign w:val="center"/>
          </w:tcPr>
          <w:p>
            <w:pPr>
              <w:pStyle w:val="14"/>
            </w:pPr>
            <w:r>
              <w:t>7条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人均清扫面积</w:t>
            </w:r>
          </w:p>
        </w:tc>
        <w:tc>
          <w:tcPr>
            <w:tcW w:w="4228" w:type="dxa"/>
            <w:vAlign w:val="center"/>
          </w:tcPr>
          <w:p>
            <w:pPr>
              <w:pStyle w:val="14"/>
            </w:pPr>
            <w:r>
              <w:t>反映人均清扫面积</w:t>
            </w:r>
          </w:p>
        </w:tc>
        <w:tc>
          <w:tcPr>
            <w:tcW w:w="2114" w:type="dxa"/>
            <w:vAlign w:val="center"/>
          </w:tcPr>
          <w:p>
            <w:pPr>
              <w:pStyle w:val="14"/>
            </w:pPr>
            <w:r>
              <w:t>5000平米</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无物业小区卫生达标率</w:t>
            </w:r>
          </w:p>
        </w:tc>
        <w:tc>
          <w:tcPr>
            <w:tcW w:w="4228" w:type="dxa"/>
            <w:vAlign w:val="center"/>
          </w:tcPr>
          <w:p>
            <w:pPr>
              <w:pStyle w:val="14"/>
            </w:pPr>
            <w:r>
              <w:t>项目的实施使无物业小区达到全国卫生县城的标准</w:t>
            </w:r>
          </w:p>
        </w:tc>
        <w:tc>
          <w:tcPr>
            <w:tcW w:w="2114" w:type="dxa"/>
            <w:vAlign w:val="center"/>
          </w:tcPr>
          <w:p>
            <w:pPr>
              <w:pStyle w:val="14"/>
            </w:pPr>
            <w:r>
              <w:t>100%</w:t>
            </w:r>
          </w:p>
        </w:tc>
        <w:tc>
          <w:tcPr>
            <w:tcW w:w="2114" w:type="dxa"/>
            <w:vAlign w:val="center"/>
          </w:tcPr>
          <w:p>
            <w:pPr>
              <w:pStyle w:val="14"/>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公厕卫生达标率</w:t>
            </w:r>
          </w:p>
        </w:tc>
        <w:tc>
          <w:tcPr>
            <w:tcW w:w="4228" w:type="dxa"/>
            <w:vAlign w:val="center"/>
          </w:tcPr>
          <w:p>
            <w:pPr>
              <w:pStyle w:val="14"/>
            </w:pPr>
            <w:r>
              <w:t>卫生达标率=公厕卫生达标的数量/管理公厕的总数量*100%</w:t>
            </w:r>
          </w:p>
        </w:tc>
        <w:tc>
          <w:tcPr>
            <w:tcW w:w="2114" w:type="dxa"/>
            <w:vAlign w:val="center"/>
          </w:tcPr>
          <w:p>
            <w:pPr>
              <w:pStyle w:val="14"/>
            </w:pPr>
            <w:r>
              <w:t>100%</w:t>
            </w:r>
          </w:p>
        </w:tc>
        <w:tc>
          <w:tcPr>
            <w:tcW w:w="2114"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项目实施使清扫清运达到的标准等级</w:t>
            </w:r>
          </w:p>
        </w:tc>
        <w:tc>
          <w:tcPr>
            <w:tcW w:w="2114" w:type="dxa"/>
            <w:vAlign w:val="center"/>
          </w:tcPr>
          <w:p>
            <w:pPr>
              <w:pStyle w:val="14"/>
            </w:pPr>
            <w:r>
              <w:t>100%</w:t>
            </w:r>
          </w:p>
        </w:tc>
        <w:tc>
          <w:tcPr>
            <w:tcW w:w="2114"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无物业小区每天清洁清运运行时间</w:t>
            </w:r>
          </w:p>
        </w:tc>
        <w:tc>
          <w:tcPr>
            <w:tcW w:w="4228" w:type="dxa"/>
            <w:vAlign w:val="center"/>
          </w:tcPr>
          <w:p>
            <w:pPr>
              <w:pStyle w:val="14"/>
            </w:pPr>
            <w:r>
              <w:t>反映项目的实施保持无物业小区每天清洁清运运行时间</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公厕每天清洁时长</w:t>
            </w:r>
          </w:p>
        </w:tc>
        <w:tc>
          <w:tcPr>
            <w:tcW w:w="4228" w:type="dxa"/>
            <w:vAlign w:val="center"/>
          </w:tcPr>
          <w:p>
            <w:pPr>
              <w:pStyle w:val="14"/>
            </w:pPr>
            <w:r>
              <w:t>反映公厕每天清洁时长</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城区清扫清运每天运行时间</w:t>
            </w:r>
          </w:p>
        </w:tc>
        <w:tc>
          <w:tcPr>
            <w:tcW w:w="4228" w:type="dxa"/>
            <w:vAlign w:val="center"/>
          </w:tcPr>
          <w:p>
            <w:pPr>
              <w:pStyle w:val="14"/>
            </w:pPr>
            <w:r>
              <w:t>反映项目的实施保持城区清扫清运每天运行时间</w:t>
            </w:r>
          </w:p>
        </w:tc>
        <w:tc>
          <w:tcPr>
            <w:tcW w:w="2114" w:type="dxa"/>
            <w:vAlign w:val="center"/>
          </w:tcPr>
          <w:p>
            <w:pPr>
              <w:pStyle w:val="14"/>
            </w:pPr>
            <w:r>
              <w:t>≥18小时</w:t>
            </w:r>
          </w:p>
        </w:tc>
        <w:tc>
          <w:tcPr>
            <w:tcW w:w="2114"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项目支出不超成本</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住户投诉事件发生数</w:t>
            </w:r>
          </w:p>
        </w:tc>
        <w:tc>
          <w:tcPr>
            <w:tcW w:w="4228" w:type="dxa"/>
            <w:vAlign w:val="center"/>
          </w:tcPr>
          <w:p>
            <w:pPr>
              <w:pStyle w:val="14"/>
            </w:pPr>
            <w:r>
              <w:t>反映无物业小区住户因环境投诉发生的情况</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疾病发生数</w:t>
            </w:r>
          </w:p>
        </w:tc>
        <w:tc>
          <w:tcPr>
            <w:tcW w:w="4228" w:type="dxa"/>
            <w:vAlign w:val="center"/>
          </w:tcPr>
          <w:p>
            <w:pPr>
              <w:pStyle w:val="14"/>
            </w:pPr>
            <w:r>
              <w:t>反映群众因公厕卫生发生疾病的数量</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街道卫生达标率</w:t>
            </w:r>
          </w:p>
        </w:tc>
        <w:tc>
          <w:tcPr>
            <w:tcW w:w="4228" w:type="dxa"/>
            <w:vAlign w:val="center"/>
          </w:tcPr>
          <w:p>
            <w:pPr>
              <w:pStyle w:val="14"/>
            </w:pPr>
            <w:r>
              <w:t>反映项目的实施对城区街道干净整洁的保持情况</w:t>
            </w:r>
          </w:p>
        </w:tc>
        <w:tc>
          <w:tcPr>
            <w:tcW w:w="2114" w:type="dxa"/>
            <w:vAlign w:val="center"/>
          </w:tcPr>
          <w:p>
            <w:pPr>
              <w:pStyle w:val="14"/>
            </w:pPr>
            <w:r>
              <w:t>≥100%</w:t>
            </w:r>
          </w:p>
        </w:tc>
        <w:tc>
          <w:tcPr>
            <w:tcW w:w="2114"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城区清扫保洁期限</w:t>
            </w:r>
          </w:p>
        </w:tc>
        <w:tc>
          <w:tcPr>
            <w:tcW w:w="4228" w:type="dxa"/>
            <w:vAlign w:val="center"/>
          </w:tcPr>
          <w:p>
            <w:pPr>
              <w:pStyle w:val="14"/>
            </w:pPr>
            <w:r>
              <w:t>城区清扫保洁期限</w:t>
            </w:r>
          </w:p>
        </w:tc>
        <w:tc>
          <w:tcPr>
            <w:tcW w:w="2114" w:type="dxa"/>
            <w:vAlign w:val="center"/>
          </w:tcPr>
          <w:p>
            <w:pPr>
              <w:pStyle w:val="14"/>
            </w:pPr>
            <w:r>
              <w:t>3年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公厕正常运转天数</w:t>
            </w:r>
          </w:p>
        </w:tc>
        <w:tc>
          <w:tcPr>
            <w:tcW w:w="4228" w:type="dxa"/>
            <w:vAlign w:val="center"/>
          </w:tcPr>
          <w:p>
            <w:pPr>
              <w:pStyle w:val="14"/>
            </w:pPr>
            <w:r>
              <w:t>反映公厕正常运转情况</w:t>
            </w:r>
          </w:p>
        </w:tc>
        <w:tc>
          <w:tcPr>
            <w:tcW w:w="2114" w:type="dxa"/>
            <w:vAlign w:val="center"/>
          </w:tcPr>
          <w:p>
            <w:pPr>
              <w:pStyle w:val="14"/>
            </w:pPr>
            <w:r>
              <w:t>≥360天</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清扫保洁清运的期限</w:t>
            </w:r>
          </w:p>
        </w:tc>
        <w:tc>
          <w:tcPr>
            <w:tcW w:w="4228" w:type="dxa"/>
            <w:vAlign w:val="center"/>
          </w:tcPr>
          <w:p>
            <w:pPr>
              <w:pStyle w:val="14"/>
            </w:pPr>
            <w:r>
              <w:t>对无物业小区清扫保洁清运的期限</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群众对城区整体环境卫生管理情况的满意程度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28、县城全域清扫保洁一体化项目绩效目标表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13102824P00282210206H</w:t>
            </w:r>
          </w:p>
        </w:tc>
        <w:tc>
          <w:tcPr>
            <w:tcW w:w="2114" w:type="dxa"/>
            <w:vAlign w:val="center"/>
          </w:tcPr>
          <w:p>
            <w:pPr>
              <w:pStyle w:val="12"/>
            </w:pPr>
            <w:r>
              <w:t>项目名称</w:t>
            </w:r>
          </w:p>
        </w:tc>
        <w:tc>
          <w:tcPr>
            <w:tcW w:w="6342" w:type="dxa"/>
            <w:gridSpan w:val="3"/>
            <w:vAlign w:val="center"/>
          </w:tcPr>
          <w:p>
            <w:pPr>
              <w:pStyle w:val="14"/>
            </w:pPr>
            <w:r>
              <w:t>县城全域清扫保洁一体化项目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576.35</w:t>
            </w:r>
          </w:p>
        </w:tc>
        <w:tc>
          <w:tcPr>
            <w:tcW w:w="2114" w:type="dxa"/>
            <w:vAlign w:val="center"/>
          </w:tcPr>
          <w:p>
            <w:pPr>
              <w:pStyle w:val="12"/>
            </w:pPr>
            <w:r>
              <w:t>其中：财政    资金</w:t>
            </w:r>
          </w:p>
        </w:tc>
        <w:tc>
          <w:tcPr>
            <w:tcW w:w="2114" w:type="dxa"/>
            <w:vAlign w:val="center"/>
          </w:tcPr>
          <w:p>
            <w:pPr>
              <w:pStyle w:val="14"/>
            </w:pPr>
            <w:r>
              <w:t>576.35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预算资金为576.35万元，主要用于支付县城全县域清扫保洁一体化服务费用。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1.通过对城区全域进行清扫保洁，进一步提升城区整体环境卫生水平。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管理无物业小区数量</w:t>
            </w:r>
          </w:p>
        </w:tc>
        <w:tc>
          <w:tcPr>
            <w:tcW w:w="4228" w:type="dxa"/>
            <w:vAlign w:val="center"/>
          </w:tcPr>
          <w:p>
            <w:pPr>
              <w:pStyle w:val="14"/>
            </w:pPr>
            <w:r>
              <w:t>无物业小区进行日常清扫保洁、垃圾清运的数量</w:t>
            </w:r>
          </w:p>
        </w:tc>
        <w:tc>
          <w:tcPr>
            <w:tcW w:w="2114" w:type="dxa"/>
            <w:vAlign w:val="center"/>
          </w:tcPr>
          <w:p>
            <w:pPr>
              <w:pStyle w:val="14"/>
            </w:pPr>
            <w:r>
              <w:t>45个</w:t>
            </w:r>
          </w:p>
        </w:tc>
        <w:tc>
          <w:tcPr>
            <w:tcW w:w="2114" w:type="dxa"/>
            <w:vAlign w:val="center"/>
          </w:tcPr>
          <w:p>
            <w:pPr>
              <w:pStyle w:val="14"/>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管理公厕数量</w:t>
            </w:r>
          </w:p>
        </w:tc>
        <w:tc>
          <w:tcPr>
            <w:tcW w:w="4228" w:type="dxa"/>
            <w:vAlign w:val="center"/>
          </w:tcPr>
          <w:p>
            <w:pPr>
              <w:pStyle w:val="14"/>
            </w:pPr>
            <w:r>
              <w:t>城区内公厕维修维护的数量</w:t>
            </w:r>
          </w:p>
        </w:tc>
        <w:tc>
          <w:tcPr>
            <w:tcW w:w="2114" w:type="dxa"/>
            <w:vAlign w:val="center"/>
          </w:tcPr>
          <w:p>
            <w:pPr>
              <w:pStyle w:val="14"/>
            </w:pPr>
            <w:r>
              <w:t>40座</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每日垃圾清运次数</w:t>
            </w:r>
          </w:p>
        </w:tc>
        <w:tc>
          <w:tcPr>
            <w:tcW w:w="4228" w:type="dxa"/>
            <w:vAlign w:val="center"/>
          </w:tcPr>
          <w:p>
            <w:pPr>
              <w:pStyle w:val="14"/>
            </w:pPr>
            <w:r>
              <w:t>反映每日垃圾清运次数</w:t>
            </w:r>
          </w:p>
        </w:tc>
        <w:tc>
          <w:tcPr>
            <w:tcW w:w="2114" w:type="dxa"/>
            <w:vAlign w:val="center"/>
          </w:tcPr>
          <w:p>
            <w:pPr>
              <w:pStyle w:val="14"/>
            </w:pPr>
            <w:r>
              <w:t>5次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每日平均机械清扫次数</w:t>
            </w:r>
          </w:p>
        </w:tc>
        <w:tc>
          <w:tcPr>
            <w:tcW w:w="4228" w:type="dxa"/>
            <w:vAlign w:val="center"/>
          </w:tcPr>
          <w:p>
            <w:pPr>
              <w:pStyle w:val="14"/>
            </w:pPr>
            <w:r>
              <w:t>反映每日平均机械清扫次数</w:t>
            </w:r>
          </w:p>
        </w:tc>
        <w:tc>
          <w:tcPr>
            <w:tcW w:w="2114" w:type="dxa"/>
            <w:vAlign w:val="center"/>
          </w:tcPr>
          <w:p>
            <w:pPr>
              <w:pStyle w:val="14"/>
            </w:pPr>
            <w:r>
              <w:t>9次</w:t>
            </w:r>
          </w:p>
        </w:tc>
        <w:tc>
          <w:tcPr>
            <w:tcW w:w="2114"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人工清洁次数</w:t>
            </w:r>
          </w:p>
        </w:tc>
        <w:tc>
          <w:tcPr>
            <w:tcW w:w="4228" w:type="dxa"/>
            <w:vAlign w:val="center"/>
          </w:tcPr>
          <w:p>
            <w:pPr>
              <w:pStyle w:val="14"/>
            </w:pPr>
            <w:r>
              <w:t>反映每日人工清洁次数</w:t>
            </w:r>
          </w:p>
        </w:tc>
        <w:tc>
          <w:tcPr>
            <w:tcW w:w="2114" w:type="dxa"/>
            <w:vAlign w:val="center"/>
          </w:tcPr>
          <w:p>
            <w:pPr>
              <w:pStyle w:val="14"/>
            </w:pPr>
            <w:r>
              <w:t>5次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洒水次数</w:t>
            </w:r>
          </w:p>
        </w:tc>
        <w:tc>
          <w:tcPr>
            <w:tcW w:w="4228" w:type="dxa"/>
            <w:vAlign w:val="center"/>
          </w:tcPr>
          <w:p>
            <w:pPr>
              <w:pStyle w:val="14"/>
            </w:pPr>
            <w:r>
              <w:t>反映洒水街道数，城区7条主次干道</w:t>
            </w:r>
          </w:p>
        </w:tc>
        <w:tc>
          <w:tcPr>
            <w:tcW w:w="2114" w:type="dxa"/>
            <w:vAlign w:val="center"/>
          </w:tcPr>
          <w:p>
            <w:pPr>
              <w:pStyle w:val="14"/>
            </w:pPr>
            <w:r>
              <w:t>7条</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人均清扫面积</w:t>
            </w:r>
          </w:p>
        </w:tc>
        <w:tc>
          <w:tcPr>
            <w:tcW w:w="4228" w:type="dxa"/>
            <w:vAlign w:val="center"/>
          </w:tcPr>
          <w:p>
            <w:pPr>
              <w:pStyle w:val="14"/>
            </w:pPr>
            <w:r>
              <w:t>反映人均清扫面积</w:t>
            </w:r>
          </w:p>
        </w:tc>
        <w:tc>
          <w:tcPr>
            <w:tcW w:w="2114" w:type="dxa"/>
            <w:vAlign w:val="center"/>
          </w:tcPr>
          <w:p>
            <w:pPr>
              <w:pStyle w:val="14"/>
            </w:pPr>
            <w:r>
              <w:t>5000平米</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无物业小区卫生达标率</w:t>
            </w:r>
          </w:p>
        </w:tc>
        <w:tc>
          <w:tcPr>
            <w:tcW w:w="4228" w:type="dxa"/>
            <w:vAlign w:val="center"/>
          </w:tcPr>
          <w:p>
            <w:pPr>
              <w:pStyle w:val="14"/>
            </w:pPr>
            <w:r>
              <w:t>项目的实施使无物业小区达到全国卫生县城的标准</w:t>
            </w:r>
          </w:p>
        </w:tc>
        <w:tc>
          <w:tcPr>
            <w:tcW w:w="2114" w:type="dxa"/>
            <w:vAlign w:val="center"/>
          </w:tcPr>
          <w:p>
            <w:pPr>
              <w:pStyle w:val="14"/>
            </w:pPr>
            <w:r>
              <w:t>100%</w:t>
            </w:r>
          </w:p>
        </w:tc>
        <w:tc>
          <w:tcPr>
            <w:tcW w:w="2114" w:type="dxa"/>
            <w:vAlign w:val="center"/>
          </w:tcPr>
          <w:p>
            <w:pPr>
              <w:pStyle w:val="14"/>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公厕卫生达标率</w:t>
            </w:r>
          </w:p>
        </w:tc>
        <w:tc>
          <w:tcPr>
            <w:tcW w:w="4228" w:type="dxa"/>
            <w:vAlign w:val="center"/>
          </w:tcPr>
          <w:p>
            <w:pPr>
              <w:pStyle w:val="14"/>
            </w:pPr>
            <w:r>
              <w:t>卫生达标率=公厕卫生达标的数量/管理公厕的总数量*100%</w:t>
            </w:r>
          </w:p>
        </w:tc>
        <w:tc>
          <w:tcPr>
            <w:tcW w:w="2114" w:type="dxa"/>
            <w:vAlign w:val="center"/>
          </w:tcPr>
          <w:p>
            <w:pPr>
              <w:pStyle w:val="14"/>
            </w:pPr>
            <w:r>
              <w:t>100%</w:t>
            </w:r>
          </w:p>
        </w:tc>
        <w:tc>
          <w:tcPr>
            <w:tcW w:w="2114" w:type="dxa"/>
            <w:vAlign w:val="center"/>
          </w:tcPr>
          <w:p>
            <w:pPr>
              <w:pStyle w:val="14"/>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项目实施使清扫清运达到的标准等级</w:t>
            </w:r>
          </w:p>
        </w:tc>
        <w:tc>
          <w:tcPr>
            <w:tcW w:w="2114" w:type="dxa"/>
            <w:vAlign w:val="center"/>
          </w:tcPr>
          <w:p>
            <w:pPr>
              <w:pStyle w:val="14"/>
            </w:pPr>
            <w:r>
              <w:t>100%</w:t>
            </w:r>
          </w:p>
        </w:tc>
        <w:tc>
          <w:tcPr>
            <w:tcW w:w="2114" w:type="dxa"/>
            <w:vAlign w:val="center"/>
          </w:tcPr>
          <w:p>
            <w:pPr>
              <w:pStyle w:val="14"/>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无物业小区每天清洁清运运行时间</w:t>
            </w:r>
          </w:p>
        </w:tc>
        <w:tc>
          <w:tcPr>
            <w:tcW w:w="4228" w:type="dxa"/>
            <w:vAlign w:val="center"/>
          </w:tcPr>
          <w:p>
            <w:pPr>
              <w:pStyle w:val="14"/>
            </w:pPr>
            <w:r>
              <w:t>反映项目的实施保持无物业小区每天清洁清运运行时间</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公厕每天清洁时长</w:t>
            </w:r>
          </w:p>
        </w:tc>
        <w:tc>
          <w:tcPr>
            <w:tcW w:w="4228" w:type="dxa"/>
            <w:vAlign w:val="center"/>
          </w:tcPr>
          <w:p>
            <w:pPr>
              <w:pStyle w:val="14"/>
            </w:pPr>
            <w:r>
              <w:t>反映公厕每天清洁时长</w:t>
            </w:r>
          </w:p>
        </w:tc>
        <w:tc>
          <w:tcPr>
            <w:tcW w:w="2114" w:type="dxa"/>
            <w:vAlign w:val="center"/>
          </w:tcPr>
          <w:p>
            <w:pPr>
              <w:pStyle w:val="14"/>
            </w:pPr>
            <w:r>
              <w:t>≥18小时</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城区清扫清运每天运行时间</w:t>
            </w:r>
          </w:p>
        </w:tc>
        <w:tc>
          <w:tcPr>
            <w:tcW w:w="4228" w:type="dxa"/>
            <w:vAlign w:val="center"/>
          </w:tcPr>
          <w:p>
            <w:pPr>
              <w:pStyle w:val="14"/>
            </w:pPr>
            <w:r>
              <w:t>反映项目的实施保持城区清扫清运每天运行时间</w:t>
            </w:r>
          </w:p>
        </w:tc>
        <w:tc>
          <w:tcPr>
            <w:tcW w:w="2114" w:type="dxa"/>
            <w:vAlign w:val="center"/>
          </w:tcPr>
          <w:p>
            <w:pPr>
              <w:pStyle w:val="14"/>
            </w:pPr>
            <w:r>
              <w:t>≥18小时</w:t>
            </w:r>
          </w:p>
        </w:tc>
        <w:tc>
          <w:tcPr>
            <w:tcW w:w="2114"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项目支出不超成本</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住户投诉事件发生数</w:t>
            </w:r>
          </w:p>
        </w:tc>
        <w:tc>
          <w:tcPr>
            <w:tcW w:w="4228" w:type="dxa"/>
            <w:vAlign w:val="center"/>
          </w:tcPr>
          <w:p>
            <w:pPr>
              <w:pStyle w:val="14"/>
            </w:pPr>
            <w:r>
              <w:t>反映无物业小区住户因环境投诉发生的情况</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疾病发生数</w:t>
            </w:r>
          </w:p>
        </w:tc>
        <w:tc>
          <w:tcPr>
            <w:tcW w:w="4228" w:type="dxa"/>
            <w:vAlign w:val="center"/>
          </w:tcPr>
          <w:p>
            <w:pPr>
              <w:pStyle w:val="14"/>
            </w:pPr>
            <w:r>
              <w:t>反映群众因公厕卫生发生疾病的数量</w:t>
            </w:r>
          </w:p>
        </w:tc>
        <w:tc>
          <w:tcPr>
            <w:tcW w:w="2114" w:type="dxa"/>
            <w:vAlign w:val="center"/>
          </w:tcPr>
          <w:p>
            <w:pPr>
              <w:pStyle w:val="14"/>
            </w:pPr>
            <w:r>
              <w:t>≤1起</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街道卫生达标率</w:t>
            </w:r>
          </w:p>
        </w:tc>
        <w:tc>
          <w:tcPr>
            <w:tcW w:w="4228" w:type="dxa"/>
            <w:vAlign w:val="center"/>
          </w:tcPr>
          <w:p>
            <w:pPr>
              <w:pStyle w:val="14"/>
            </w:pPr>
            <w:r>
              <w:t>反映项目的实施对城区街道干净整洁的保持情况</w:t>
            </w:r>
          </w:p>
        </w:tc>
        <w:tc>
          <w:tcPr>
            <w:tcW w:w="2114" w:type="dxa"/>
            <w:vAlign w:val="center"/>
          </w:tcPr>
          <w:p>
            <w:pPr>
              <w:pStyle w:val="14"/>
            </w:pPr>
            <w:r>
              <w:t>≥100%</w:t>
            </w:r>
          </w:p>
        </w:tc>
        <w:tc>
          <w:tcPr>
            <w:tcW w:w="2114" w:type="dxa"/>
            <w:vAlign w:val="center"/>
          </w:tcPr>
          <w:p>
            <w:pPr>
              <w:pStyle w:val="14"/>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城区清扫保洁期限</w:t>
            </w:r>
          </w:p>
        </w:tc>
        <w:tc>
          <w:tcPr>
            <w:tcW w:w="4228" w:type="dxa"/>
            <w:vAlign w:val="center"/>
          </w:tcPr>
          <w:p>
            <w:pPr>
              <w:pStyle w:val="14"/>
            </w:pPr>
            <w:r>
              <w:t>城区清扫保洁期限</w:t>
            </w:r>
          </w:p>
        </w:tc>
        <w:tc>
          <w:tcPr>
            <w:tcW w:w="2114" w:type="dxa"/>
            <w:vAlign w:val="center"/>
          </w:tcPr>
          <w:p>
            <w:pPr>
              <w:pStyle w:val="14"/>
            </w:pPr>
            <w:r>
              <w:t>3年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公厕正常运转天数</w:t>
            </w:r>
          </w:p>
        </w:tc>
        <w:tc>
          <w:tcPr>
            <w:tcW w:w="4228" w:type="dxa"/>
            <w:vAlign w:val="center"/>
          </w:tcPr>
          <w:p>
            <w:pPr>
              <w:pStyle w:val="14"/>
            </w:pPr>
            <w:r>
              <w:t>反映公厕正常运转情况</w:t>
            </w:r>
          </w:p>
        </w:tc>
        <w:tc>
          <w:tcPr>
            <w:tcW w:w="2114" w:type="dxa"/>
            <w:vAlign w:val="center"/>
          </w:tcPr>
          <w:p>
            <w:pPr>
              <w:pStyle w:val="14"/>
            </w:pPr>
            <w:r>
              <w:t>≥360天</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清扫保洁清运的期限</w:t>
            </w:r>
          </w:p>
        </w:tc>
        <w:tc>
          <w:tcPr>
            <w:tcW w:w="4228" w:type="dxa"/>
            <w:vAlign w:val="center"/>
          </w:tcPr>
          <w:p>
            <w:pPr>
              <w:pStyle w:val="14"/>
            </w:pPr>
            <w:r>
              <w:t>对无物业小区清扫保洁清运的期限</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群众对城区整体环境卫生管理情况的满意程度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29、新建东环公园管护经费绩效目标表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13102824P00281111186D</w:t>
            </w:r>
          </w:p>
        </w:tc>
        <w:tc>
          <w:tcPr>
            <w:tcW w:w="2114" w:type="dxa"/>
            <w:vAlign w:val="center"/>
          </w:tcPr>
          <w:p>
            <w:pPr>
              <w:pStyle w:val="12"/>
            </w:pPr>
            <w:r>
              <w:t>项目名称</w:t>
            </w:r>
          </w:p>
        </w:tc>
        <w:tc>
          <w:tcPr>
            <w:tcW w:w="6342" w:type="dxa"/>
            <w:gridSpan w:val="3"/>
            <w:vAlign w:val="center"/>
          </w:tcPr>
          <w:p>
            <w:pPr>
              <w:pStyle w:val="14"/>
            </w:pPr>
            <w:r>
              <w:t>新建东环公园管护经费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w:t>
            </w:r>
          </w:p>
        </w:tc>
        <w:tc>
          <w:tcPr>
            <w:tcW w:w="2114" w:type="dxa"/>
            <w:vAlign w:val="center"/>
          </w:tcPr>
          <w:p>
            <w:pPr>
              <w:pStyle w:val="12"/>
            </w:pPr>
            <w:r>
              <w:t>其中：财政    资金</w:t>
            </w:r>
          </w:p>
        </w:tc>
        <w:tc>
          <w:tcPr>
            <w:tcW w:w="2114" w:type="dxa"/>
            <w:vAlign w:val="center"/>
          </w:tcPr>
          <w:p>
            <w:pPr>
              <w:pStyle w:val="14"/>
            </w:pPr>
            <w:r>
              <w:t>4.00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预算资金为4万元，主要用于支付新建东环公园管护费用。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1.通过新建东环公园的环境日常维护，休息椅日常擦洗，生活垃圾的捡拾等，需要环卫工人按照公园环境卫生达到验收标准。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公园清扫清运每天运行时间</w:t>
            </w:r>
          </w:p>
        </w:tc>
        <w:tc>
          <w:tcPr>
            <w:tcW w:w="4228" w:type="dxa"/>
            <w:vAlign w:val="center"/>
          </w:tcPr>
          <w:p>
            <w:pPr>
              <w:pStyle w:val="14"/>
            </w:pPr>
            <w:r>
              <w:t>反映项目的实施保持公园清扫清运每天运行时间</w:t>
            </w:r>
          </w:p>
        </w:tc>
        <w:tc>
          <w:tcPr>
            <w:tcW w:w="2114" w:type="dxa"/>
            <w:vAlign w:val="center"/>
          </w:tcPr>
          <w:p>
            <w:pPr>
              <w:pStyle w:val="14"/>
            </w:pPr>
            <w:r>
              <w:t>≥18小时</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清扫、清运达标率</w:t>
            </w:r>
          </w:p>
        </w:tc>
        <w:tc>
          <w:tcPr>
            <w:tcW w:w="4228" w:type="dxa"/>
            <w:vAlign w:val="center"/>
          </w:tcPr>
          <w:p>
            <w:pPr>
              <w:pStyle w:val="14"/>
            </w:pPr>
            <w:r>
              <w:t>反映东环公园清扫、清运达标情况</w:t>
            </w:r>
          </w:p>
        </w:tc>
        <w:tc>
          <w:tcPr>
            <w:tcW w:w="2114" w:type="dxa"/>
            <w:vAlign w:val="center"/>
          </w:tcPr>
          <w:p>
            <w:pPr>
              <w:pStyle w:val="14"/>
            </w:pPr>
            <w:r>
              <w:t>≥95%</w:t>
            </w:r>
          </w:p>
        </w:tc>
        <w:tc>
          <w:tcPr>
            <w:tcW w:w="2114" w:type="dxa"/>
            <w:vAlign w:val="center"/>
          </w:tcPr>
          <w:p>
            <w:pPr>
              <w:pStyle w:val="14"/>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清运及时率</w:t>
            </w:r>
          </w:p>
        </w:tc>
        <w:tc>
          <w:tcPr>
            <w:tcW w:w="4228" w:type="dxa"/>
            <w:vAlign w:val="center"/>
          </w:tcPr>
          <w:p>
            <w:pPr>
              <w:pStyle w:val="14"/>
            </w:pPr>
            <w:r>
              <w:t>反映东环公园清扫、清运及时情况</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成本控制率</w:t>
            </w:r>
          </w:p>
        </w:tc>
        <w:tc>
          <w:tcPr>
            <w:tcW w:w="4228" w:type="dxa"/>
            <w:vAlign w:val="center"/>
          </w:tcPr>
          <w:p>
            <w:pPr>
              <w:pStyle w:val="14"/>
            </w:pPr>
            <w:r>
              <w:t>项目支出不超成本</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环境卫生提升率</w:t>
            </w:r>
          </w:p>
        </w:tc>
        <w:tc>
          <w:tcPr>
            <w:tcW w:w="4228" w:type="dxa"/>
            <w:vAlign w:val="center"/>
          </w:tcPr>
          <w:p>
            <w:pPr>
              <w:pStyle w:val="14"/>
            </w:pPr>
            <w:r>
              <w:t>环境卫生提升率</w:t>
            </w:r>
          </w:p>
        </w:tc>
        <w:tc>
          <w:tcPr>
            <w:tcW w:w="2114" w:type="dxa"/>
            <w:vAlign w:val="center"/>
          </w:tcPr>
          <w:p>
            <w:pPr>
              <w:pStyle w:val="14"/>
            </w:pPr>
            <w:r>
              <w:t>100%</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项目运行时间</w:t>
            </w:r>
          </w:p>
        </w:tc>
        <w:tc>
          <w:tcPr>
            <w:tcW w:w="4228" w:type="dxa"/>
            <w:vAlign w:val="center"/>
          </w:tcPr>
          <w:p>
            <w:pPr>
              <w:pStyle w:val="14"/>
            </w:pPr>
            <w:r>
              <w:t>项目运行时间</w:t>
            </w:r>
          </w:p>
        </w:tc>
        <w:tc>
          <w:tcPr>
            <w:tcW w:w="2114" w:type="dxa"/>
            <w:vAlign w:val="center"/>
          </w:tcPr>
          <w:p>
            <w:pPr>
              <w:pStyle w:val="14"/>
            </w:pPr>
            <w:r>
              <w:t>≥1年</w:t>
            </w:r>
          </w:p>
        </w:tc>
        <w:tc>
          <w:tcPr>
            <w:tcW w:w="2114" w:type="dxa"/>
            <w:vAlign w:val="center"/>
          </w:tcPr>
          <w:p>
            <w:pPr>
              <w:pStyle w:val="14"/>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城区群众满意度</w:t>
            </w:r>
          </w:p>
        </w:tc>
        <w:tc>
          <w:tcPr>
            <w:tcW w:w="4228" w:type="dxa"/>
            <w:vAlign w:val="center"/>
          </w:tcPr>
          <w:p>
            <w:pPr>
              <w:pStyle w:val="14"/>
            </w:pPr>
            <w:r>
              <w:t>城区群众对街道卫生管理情况的满意程度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7888"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4285.74</w:t>
            </w:r>
          </w:p>
        </w:tc>
        <w:tc>
          <w:tcPr>
            <w:tcW w:w="986" w:type="dxa"/>
            <w:vAlign w:val="center"/>
          </w:tcPr>
          <w:p>
            <w:pPr>
              <w:pStyle w:val="17"/>
            </w:pPr>
            <w:r>
              <w:t>4285.74</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2866.85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大厂回族自治县城市管理综合行政执法局小计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4285.74</w:t>
            </w:r>
          </w:p>
        </w:tc>
        <w:tc>
          <w:tcPr>
            <w:tcW w:w="986" w:type="dxa"/>
            <w:vAlign w:val="center"/>
          </w:tcPr>
          <w:p>
            <w:pPr>
              <w:pStyle w:val="17"/>
            </w:pPr>
            <w:r>
              <w:t>4285.74</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2866.85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城区餐厨垃圾无害化处理设备运营服务项目</w:t>
            </w:r>
          </w:p>
        </w:tc>
        <w:tc>
          <w:tcPr>
            <w:tcW w:w="986" w:type="dxa"/>
            <w:vAlign w:val="center"/>
          </w:tcPr>
          <w:p>
            <w:pPr>
              <w:pStyle w:val="13"/>
            </w:pPr>
            <w:r>
              <w:t>48.00</w:t>
            </w:r>
          </w:p>
        </w:tc>
        <w:tc>
          <w:tcPr>
            <w:tcW w:w="986" w:type="dxa"/>
            <w:vAlign w:val="center"/>
          </w:tcPr>
          <w:p>
            <w:pPr>
              <w:pStyle w:val="14"/>
            </w:pPr>
            <w:r>
              <w:t>市政公用设施管理服务</w:t>
            </w:r>
          </w:p>
        </w:tc>
        <w:tc>
          <w:tcPr>
            <w:tcW w:w="986" w:type="dxa"/>
            <w:vAlign w:val="center"/>
          </w:tcPr>
          <w:p>
            <w:pPr>
              <w:pStyle w:val="14"/>
            </w:pPr>
            <w:r>
              <w:t>C13020000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24.00</w:t>
            </w:r>
          </w:p>
        </w:tc>
        <w:tc>
          <w:tcPr>
            <w:tcW w:w="986" w:type="dxa"/>
            <w:vAlign w:val="center"/>
          </w:tcPr>
          <w:p>
            <w:pPr>
              <w:pStyle w:val="13"/>
            </w:pPr>
            <w:r>
              <w:t>24.00</w:t>
            </w:r>
          </w:p>
        </w:tc>
        <w:tc>
          <w:tcPr>
            <w:tcW w:w="986" w:type="dxa"/>
            <w:vAlign w:val="center"/>
          </w:tcPr>
          <w:p>
            <w:pPr>
              <w:pStyle w:val="13"/>
            </w:pPr>
            <w:r>
              <w:t>24.00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城中五村、农业园区、农贸市场、四镇清扫保洁项目</w:t>
            </w:r>
          </w:p>
        </w:tc>
        <w:tc>
          <w:tcPr>
            <w:tcW w:w="986" w:type="dxa"/>
            <w:vAlign w:val="center"/>
          </w:tcPr>
          <w:p>
            <w:pPr>
              <w:pStyle w:val="13"/>
            </w:pPr>
            <w:r>
              <w:t>287.39</w:t>
            </w:r>
          </w:p>
        </w:tc>
        <w:tc>
          <w:tcPr>
            <w:tcW w:w="986" w:type="dxa"/>
            <w:vAlign w:val="center"/>
          </w:tcPr>
          <w:p>
            <w:pPr>
              <w:pStyle w:val="14"/>
            </w:pPr>
            <w:r>
              <w:t>清扫服务</w:t>
            </w:r>
          </w:p>
        </w:tc>
        <w:tc>
          <w:tcPr>
            <w:tcW w:w="986" w:type="dxa"/>
            <w:vAlign w:val="center"/>
          </w:tcPr>
          <w:p>
            <w:pPr>
              <w:pStyle w:val="14"/>
            </w:pPr>
            <w:r>
              <w:t>C13050100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287.39</w:t>
            </w:r>
          </w:p>
        </w:tc>
        <w:tc>
          <w:tcPr>
            <w:tcW w:w="986" w:type="dxa"/>
            <w:vAlign w:val="center"/>
          </w:tcPr>
          <w:p>
            <w:pPr>
              <w:pStyle w:val="13"/>
            </w:pPr>
            <w:r>
              <w:t>287.39</w:t>
            </w:r>
          </w:p>
        </w:tc>
        <w:tc>
          <w:tcPr>
            <w:tcW w:w="986" w:type="dxa"/>
            <w:vAlign w:val="center"/>
          </w:tcPr>
          <w:p>
            <w:pPr>
              <w:pStyle w:val="13"/>
            </w:pPr>
            <w:r>
              <w:t>287.39</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186.80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垃圾填埋场渗滤液临时处理服务项目</w:t>
            </w:r>
          </w:p>
        </w:tc>
        <w:tc>
          <w:tcPr>
            <w:tcW w:w="986" w:type="dxa"/>
            <w:vAlign w:val="center"/>
          </w:tcPr>
          <w:p>
            <w:pPr>
              <w:pStyle w:val="13"/>
            </w:pPr>
            <w:r>
              <w:t>700.00</w:t>
            </w:r>
          </w:p>
        </w:tc>
        <w:tc>
          <w:tcPr>
            <w:tcW w:w="986" w:type="dxa"/>
            <w:vAlign w:val="center"/>
          </w:tcPr>
          <w:p>
            <w:pPr>
              <w:pStyle w:val="14"/>
            </w:pPr>
            <w:r>
              <w:t>市政公用设施管理服务</w:t>
            </w:r>
          </w:p>
        </w:tc>
        <w:tc>
          <w:tcPr>
            <w:tcW w:w="986" w:type="dxa"/>
            <w:vAlign w:val="center"/>
          </w:tcPr>
          <w:p>
            <w:pPr>
              <w:pStyle w:val="14"/>
            </w:pPr>
            <w:r>
              <w:t>C13020000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380.00</w:t>
            </w:r>
          </w:p>
        </w:tc>
        <w:tc>
          <w:tcPr>
            <w:tcW w:w="986" w:type="dxa"/>
            <w:vAlign w:val="center"/>
          </w:tcPr>
          <w:p>
            <w:pPr>
              <w:pStyle w:val="13"/>
            </w:pPr>
            <w:r>
              <w:t>380.00</w:t>
            </w:r>
          </w:p>
        </w:tc>
        <w:tc>
          <w:tcPr>
            <w:tcW w:w="986" w:type="dxa"/>
            <w:vAlign w:val="center"/>
          </w:tcPr>
          <w:p>
            <w:pPr>
              <w:pStyle w:val="13"/>
            </w:pPr>
            <w:r>
              <w:t>380.00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生活垃圾转运站运营服务、生活垃圾运输及处置服务、市政污泥运输及处置服务所需费用</w:t>
            </w:r>
          </w:p>
        </w:tc>
        <w:tc>
          <w:tcPr>
            <w:tcW w:w="986" w:type="dxa"/>
            <w:vAlign w:val="center"/>
          </w:tcPr>
          <w:p>
            <w:pPr>
              <w:pStyle w:val="13"/>
            </w:pPr>
            <w:r>
              <w:t>1200.00</w:t>
            </w:r>
          </w:p>
        </w:tc>
        <w:tc>
          <w:tcPr>
            <w:tcW w:w="986" w:type="dxa"/>
            <w:vAlign w:val="center"/>
          </w:tcPr>
          <w:p>
            <w:pPr>
              <w:pStyle w:val="14"/>
            </w:pPr>
            <w:r>
              <w:t>垃圾处理服务</w:t>
            </w:r>
          </w:p>
        </w:tc>
        <w:tc>
          <w:tcPr>
            <w:tcW w:w="986" w:type="dxa"/>
            <w:vAlign w:val="center"/>
          </w:tcPr>
          <w:p>
            <w:pPr>
              <w:pStyle w:val="14"/>
            </w:pPr>
            <w:r>
              <w:t>C13050200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1200.00</w:t>
            </w:r>
          </w:p>
        </w:tc>
        <w:tc>
          <w:tcPr>
            <w:tcW w:w="986" w:type="dxa"/>
            <w:vAlign w:val="center"/>
          </w:tcPr>
          <w:p>
            <w:pPr>
              <w:pStyle w:val="13"/>
            </w:pPr>
            <w:r>
              <w:t>1200.00</w:t>
            </w:r>
          </w:p>
        </w:tc>
        <w:tc>
          <w:tcPr>
            <w:tcW w:w="986" w:type="dxa"/>
            <w:vAlign w:val="center"/>
          </w:tcPr>
          <w:p>
            <w:pPr>
              <w:pStyle w:val="13"/>
            </w:pPr>
            <w:r>
              <w:t>1200.00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市政服务经费</w:t>
            </w:r>
          </w:p>
        </w:tc>
        <w:tc>
          <w:tcPr>
            <w:tcW w:w="986" w:type="dxa"/>
            <w:vAlign w:val="center"/>
          </w:tcPr>
          <w:p>
            <w:pPr>
              <w:pStyle w:val="13"/>
            </w:pPr>
            <w:r>
              <w:t>1000.00</w:t>
            </w:r>
          </w:p>
        </w:tc>
        <w:tc>
          <w:tcPr>
            <w:tcW w:w="986" w:type="dxa"/>
            <w:vAlign w:val="center"/>
          </w:tcPr>
          <w:p>
            <w:pPr>
              <w:pStyle w:val="14"/>
            </w:pPr>
            <w:r>
              <w:t>清扫服务</w:t>
            </w:r>
          </w:p>
        </w:tc>
        <w:tc>
          <w:tcPr>
            <w:tcW w:w="986" w:type="dxa"/>
            <w:vAlign w:val="center"/>
          </w:tcPr>
          <w:p>
            <w:pPr>
              <w:pStyle w:val="14"/>
            </w:pPr>
            <w:r>
              <w:t>C13050100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1000.00</w:t>
            </w:r>
          </w:p>
        </w:tc>
        <w:tc>
          <w:tcPr>
            <w:tcW w:w="986" w:type="dxa"/>
            <w:vAlign w:val="center"/>
          </w:tcPr>
          <w:p>
            <w:pPr>
              <w:pStyle w:val="13"/>
            </w:pPr>
            <w:r>
              <w:t>1000.00</w:t>
            </w:r>
          </w:p>
        </w:tc>
        <w:tc>
          <w:tcPr>
            <w:tcW w:w="986" w:type="dxa"/>
            <w:vAlign w:val="center"/>
          </w:tcPr>
          <w:p>
            <w:pPr>
              <w:pStyle w:val="13"/>
            </w:pPr>
            <w:r>
              <w:t>1000.00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县城全域清扫保洁一体化项目</w:t>
            </w:r>
          </w:p>
        </w:tc>
        <w:tc>
          <w:tcPr>
            <w:tcW w:w="986" w:type="dxa"/>
            <w:vAlign w:val="center"/>
          </w:tcPr>
          <w:p>
            <w:pPr>
              <w:pStyle w:val="13"/>
            </w:pPr>
            <w:r>
              <w:t>576.35</w:t>
            </w:r>
          </w:p>
        </w:tc>
        <w:tc>
          <w:tcPr>
            <w:tcW w:w="986" w:type="dxa"/>
            <w:vAlign w:val="center"/>
          </w:tcPr>
          <w:p>
            <w:pPr>
              <w:pStyle w:val="14"/>
            </w:pPr>
            <w:r>
              <w:t>清扫服务</w:t>
            </w:r>
          </w:p>
        </w:tc>
        <w:tc>
          <w:tcPr>
            <w:tcW w:w="986" w:type="dxa"/>
            <w:vAlign w:val="center"/>
          </w:tcPr>
          <w:p>
            <w:pPr>
              <w:pStyle w:val="14"/>
            </w:pPr>
            <w:r>
              <w:t>C13050100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576.35</w:t>
            </w:r>
          </w:p>
        </w:tc>
        <w:tc>
          <w:tcPr>
            <w:tcW w:w="986" w:type="dxa"/>
            <w:vAlign w:val="center"/>
          </w:tcPr>
          <w:p>
            <w:pPr>
              <w:pStyle w:val="13"/>
            </w:pPr>
            <w:r>
              <w:t>576.35</w:t>
            </w:r>
          </w:p>
        </w:tc>
        <w:tc>
          <w:tcPr>
            <w:tcW w:w="986" w:type="dxa"/>
            <w:vAlign w:val="center"/>
          </w:tcPr>
          <w:p>
            <w:pPr>
              <w:pStyle w:val="13"/>
            </w:pPr>
            <w:r>
              <w:t>576.35</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403.45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县城全域清扫保洁一体化项目</w:t>
            </w:r>
          </w:p>
        </w:tc>
        <w:tc>
          <w:tcPr>
            <w:tcW w:w="986" w:type="dxa"/>
            <w:vAlign w:val="center"/>
          </w:tcPr>
          <w:p>
            <w:pPr>
              <w:pStyle w:val="13"/>
            </w:pPr>
            <w:r>
              <w:t>818.00</w:t>
            </w:r>
          </w:p>
        </w:tc>
        <w:tc>
          <w:tcPr>
            <w:tcW w:w="986" w:type="dxa"/>
            <w:vAlign w:val="center"/>
          </w:tcPr>
          <w:p>
            <w:pPr>
              <w:pStyle w:val="14"/>
            </w:pPr>
            <w:r>
              <w:t>清扫服务</w:t>
            </w:r>
          </w:p>
        </w:tc>
        <w:tc>
          <w:tcPr>
            <w:tcW w:w="986" w:type="dxa"/>
            <w:vAlign w:val="center"/>
          </w:tcPr>
          <w:p>
            <w:pPr>
              <w:pStyle w:val="14"/>
            </w:pPr>
            <w:r>
              <w:t>C13050100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818.00</w:t>
            </w:r>
          </w:p>
        </w:tc>
        <w:tc>
          <w:tcPr>
            <w:tcW w:w="986" w:type="dxa"/>
            <w:vAlign w:val="center"/>
          </w:tcPr>
          <w:p>
            <w:pPr>
              <w:pStyle w:val="13"/>
            </w:pPr>
            <w:r>
              <w:t>818.00</w:t>
            </w:r>
          </w:p>
        </w:tc>
        <w:tc>
          <w:tcPr>
            <w:tcW w:w="986" w:type="dxa"/>
            <w:vAlign w:val="center"/>
          </w:tcPr>
          <w:p>
            <w:pPr>
              <w:pStyle w:val="13"/>
            </w:pPr>
            <w:r>
              <w:t>818.00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572.60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大厂回族自治县城市管理综合行政执法局上年末固定资产金额为4499.31万元（详见下表）。本年度拟购置固定资产总额为0.00万元，已按要求列入政府采购预算，详见政府采购预算表。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338001大厂回族自治县城市管理综合行政执法局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4499.31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1859.47</w:t>
            </w:r>
          </w:p>
        </w:tc>
        <w:tc>
          <w:tcPr>
            <w:tcW w:w="4933" w:type="dxa"/>
            <w:vAlign w:val="center"/>
          </w:tcPr>
          <w:p>
            <w:pPr>
              <w:pStyle w:val="13"/>
            </w:pPr>
            <w:r>
              <w:t>487.87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1859.47</w:t>
            </w:r>
          </w:p>
        </w:tc>
        <w:tc>
          <w:tcPr>
            <w:tcW w:w="4933" w:type="dxa"/>
            <w:vAlign w:val="center"/>
          </w:tcPr>
          <w:p>
            <w:pPr>
              <w:pStyle w:val="13"/>
            </w:pPr>
            <w:r>
              <w:t>487.87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112</w:t>
            </w:r>
          </w:p>
        </w:tc>
        <w:tc>
          <w:tcPr>
            <w:tcW w:w="4933" w:type="dxa"/>
            <w:vAlign w:val="center"/>
          </w:tcPr>
          <w:p>
            <w:pPr>
              <w:pStyle w:val="13"/>
            </w:pPr>
            <w:r>
              <w:t>2690.48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4761</w:t>
            </w:r>
          </w:p>
        </w:tc>
        <w:tc>
          <w:tcPr>
            <w:tcW w:w="4933" w:type="dxa"/>
            <w:vAlign w:val="center"/>
          </w:tcPr>
          <w:p>
            <w:pPr>
              <w:pStyle w:val="13"/>
            </w:pPr>
            <w:r>
              <w:t>1320.96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Times New Roman" w:hAnsi="Times New Roman" w:eastAsia="宋体" w:cstheme="minorBidi"/>
          <w:sz w:val="24"/>
          <w:szCs w:val="24"/>
          <w:lang w:val="en-US" w:eastAsia="zh-CN" w:bidi="ar-SA"/>
        </w:rPr>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rFonts w:hint="eastAsia" w:eastAsia="宋体"/>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rFonts w:hint="default"/>
        <w:sz w:val="24"/>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RmYjBlOWEzODMwNWZjN2E4ZDUwYjhjNjE5OWEifQ=="/>
  </w:docVars>
  <w:rsids>
    <w:rsidRoot w:val="00000000"/>
    <w:rsid w:val="00500138"/>
    <w:rsid w:val="18C96E4C"/>
    <w:rsid w:val="20FD61D4"/>
    <w:rsid w:val="2C363DD6"/>
    <w:rsid w:val="34313C8F"/>
    <w:rsid w:val="35A3428A"/>
    <w:rsid w:val="6B4560BF"/>
    <w:rsid w:val="7E1E09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6" Type="http://schemas.openxmlformats.org/officeDocument/2006/relationships/fontTable" Target="fontTable.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theme" Target="theme/theme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footer" Target="footer3.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2024-02-19T14:33:29Z</dcterms:created>
  <dcterms:modified xsi:type="dcterms:W3CDTF">2024-02-19T06:33:29Z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2024-02-19T14:33:28Z</dcterms:created>
  <dcterms:modified xsi:type="dcterms:W3CDTF">2024-02-19T06:33:28Z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2024-02-19T14:33:21Z</dcterms:created>
  <dcterms:modified xsi:type="dcterms:W3CDTF">2024-02-19T06:33:21Z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2024-02-19T14:33:21Z</dcterms:created>
  <dcterms:modified xsi:type="dcterms:W3CDTF">2024-02-19T06:33:21Z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2024-02-19T14:33:27Z</dcterms:created>
  <dcterms:modified xsi:type="dcterms:W3CDTF">2024-02-19T06:33:27Z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2024-02-19T14:33:26Z</dcterms:created>
  <dcterms:modified xsi:type="dcterms:W3CDTF">2024-02-19T06:33:26Z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2024-02-19T14:33:16Z</dcterms:created>
  <dcterms:modified xsi:type="dcterms:W3CDTF">2024-02-19T06:33:16Z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2024-02-19T14:33:25Z</dcterms:created>
  <dcterms:modified xsi:type="dcterms:W3CDTF">2024-02-19T06:33:25Z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2024-02-19T14:33:33Z</dcterms:created>
  <dcterms:modified xsi:type="dcterms:W3CDTF">2024-02-19T06:33:33Z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2024-02-19T14:33:24Z</dcterms:created>
  <dcterms:modified xsi:type="dcterms:W3CDTF">2024-02-19T06:33:24Z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2024-02-19T14:33:23Z</dcterms:created>
  <dcterms:modified xsi:type="dcterms:W3CDTF">2024-02-19T06:33:23Z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2024-02-19T14:33:22Z</dcterms:created>
  <dcterms:modified xsi:type="dcterms:W3CDTF">2024-02-19T06:33:22Z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2024-02-19T14:33:13Z</dcterms:created>
  <dcterms:modified xsi:type="dcterms:W3CDTF">2024-02-19T06:33:13Z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2024-02-19T14:33:33Z</dcterms:created>
  <dcterms:modified xsi:type="dcterms:W3CDTF">2024-02-19T06:33:32Z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2024-02-19T14:33:30Z</dcterms:created>
  <dcterms:modified xsi:type="dcterms:W3CDTF">2024-02-19T06:33:30Z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7339dfe-16a9-43da-8b1f-34fdefcb4c65}">
  <ds:schemaRefs/>
</ds:datastoreItem>
</file>

<file path=customXml/itemProps11.xml><?xml version="1.0" encoding="utf-8"?>
<ds:datastoreItem xmlns:ds="http://schemas.openxmlformats.org/officeDocument/2006/customXml" ds:itemID="{bdf7fbd6-51b8-4478-8c75-82bd36f9257a}">
  <ds:schemaRefs/>
</ds:datastoreItem>
</file>

<file path=customXml/itemProps12.xml><?xml version="1.0" encoding="utf-8"?>
<ds:datastoreItem xmlns:ds="http://schemas.openxmlformats.org/officeDocument/2006/customXml" ds:itemID="{8ac97570-0b46-413a-95d2-19b68f054bac}">
  <ds:schemaRefs/>
</ds:datastoreItem>
</file>

<file path=customXml/itemProps13.xml><?xml version="1.0" encoding="utf-8"?>
<ds:datastoreItem xmlns:ds="http://schemas.openxmlformats.org/officeDocument/2006/customXml" ds:itemID="{8a010916-ad22-42c5-b58d-f0c65955312f}">
  <ds:schemaRefs/>
</ds:datastoreItem>
</file>

<file path=customXml/itemProps14.xml><?xml version="1.0" encoding="utf-8"?>
<ds:datastoreItem xmlns:ds="http://schemas.openxmlformats.org/officeDocument/2006/customXml" ds:itemID="{9746cd0f-cecb-426e-a4d1-69ea42dcf530}">
  <ds:schemaRefs/>
</ds:datastoreItem>
</file>

<file path=customXml/itemProps15.xml><?xml version="1.0" encoding="utf-8"?>
<ds:datastoreItem xmlns:ds="http://schemas.openxmlformats.org/officeDocument/2006/customXml" ds:itemID="{7bb84b96-ac99-49ec-aef9-9df95026ea9e}">
  <ds:schemaRefs/>
</ds:datastoreItem>
</file>

<file path=customXml/itemProps16.xml><?xml version="1.0" encoding="utf-8"?>
<ds:datastoreItem xmlns:ds="http://schemas.openxmlformats.org/officeDocument/2006/customXml" ds:itemID="{1682e0cb-f888-4a7e-a3db-61695440571e}">
  <ds:schemaRefs/>
</ds:datastoreItem>
</file>

<file path=customXml/itemProps17.xml><?xml version="1.0" encoding="utf-8"?>
<ds:datastoreItem xmlns:ds="http://schemas.openxmlformats.org/officeDocument/2006/customXml" ds:itemID="{499e05da-10ee-4410-9aed-3485352435a7}">
  <ds:schemaRefs/>
</ds:datastoreItem>
</file>

<file path=customXml/itemProps18.xml><?xml version="1.0" encoding="utf-8"?>
<ds:datastoreItem xmlns:ds="http://schemas.openxmlformats.org/officeDocument/2006/customXml" ds:itemID="{fb2f5f07-2d75-4ca9-a633-be2446304e47}">
  <ds:schemaRefs/>
</ds:datastoreItem>
</file>

<file path=customXml/itemProps19.xml><?xml version="1.0" encoding="utf-8"?>
<ds:datastoreItem xmlns:ds="http://schemas.openxmlformats.org/officeDocument/2006/customXml" ds:itemID="{e46775a9-e0b4-4bdd-a5c0-8ae65806f0ba}">
  <ds:schemaRefs/>
</ds:datastoreItem>
</file>

<file path=customXml/itemProps2.xml><?xml version="1.0" encoding="utf-8"?>
<ds:datastoreItem xmlns:ds="http://schemas.openxmlformats.org/officeDocument/2006/customXml" ds:itemID="{7b4ffecb-4c27-47ac-ac1f-0a56dc852da2}">
  <ds:schemaRefs/>
</ds:datastoreItem>
</file>

<file path=customXml/itemProps20.xml><?xml version="1.0" encoding="utf-8"?>
<ds:datastoreItem xmlns:ds="http://schemas.openxmlformats.org/officeDocument/2006/customXml" ds:itemID="{bb56b1d5-cb15-4e5d-9ab5-0742098944a8}">
  <ds:schemaRefs/>
</ds:datastoreItem>
</file>

<file path=customXml/itemProps21.xml><?xml version="1.0" encoding="utf-8"?>
<ds:datastoreItem xmlns:ds="http://schemas.openxmlformats.org/officeDocument/2006/customXml" ds:itemID="{5a3cb747-d72e-4237-8efd-0bec10f6e37e}">
  <ds:schemaRefs/>
</ds:datastoreItem>
</file>

<file path=customXml/itemProps22.xml><?xml version="1.0" encoding="utf-8"?>
<ds:datastoreItem xmlns:ds="http://schemas.openxmlformats.org/officeDocument/2006/customXml" ds:itemID="{525a9a7f-5f4f-4920-9554-ae7a3855e283}">
  <ds:schemaRefs/>
</ds:datastoreItem>
</file>

<file path=customXml/itemProps23.xml><?xml version="1.0" encoding="utf-8"?>
<ds:datastoreItem xmlns:ds="http://schemas.openxmlformats.org/officeDocument/2006/customXml" ds:itemID="{0d97d1f2-882f-43fb-b5a6-6dbf7d6c879f}">
  <ds:schemaRefs/>
</ds:datastoreItem>
</file>

<file path=customXml/itemProps24.xml><?xml version="1.0" encoding="utf-8"?>
<ds:datastoreItem xmlns:ds="http://schemas.openxmlformats.org/officeDocument/2006/customXml" ds:itemID="{7d4f450e-ab36-4c8a-a6df-2e9b0549a033}">
  <ds:schemaRefs/>
</ds:datastoreItem>
</file>

<file path=customXml/itemProps25.xml><?xml version="1.0" encoding="utf-8"?>
<ds:datastoreItem xmlns:ds="http://schemas.openxmlformats.org/officeDocument/2006/customXml" ds:itemID="{5d2f207f-1db5-4786-b3e2-10d847f71412}">
  <ds:schemaRefs/>
</ds:datastoreItem>
</file>

<file path=customXml/itemProps26.xml><?xml version="1.0" encoding="utf-8"?>
<ds:datastoreItem xmlns:ds="http://schemas.openxmlformats.org/officeDocument/2006/customXml" ds:itemID="{995dd2e4-13aa-4aaa-aeae-332cc2c2d6e6}">
  <ds:schemaRefs/>
</ds:datastoreItem>
</file>

<file path=customXml/itemProps27.xml><?xml version="1.0" encoding="utf-8"?>
<ds:datastoreItem xmlns:ds="http://schemas.openxmlformats.org/officeDocument/2006/customXml" ds:itemID="{d4d511b1-0d8c-437b-85cd-e9103cb81363}">
  <ds:schemaRefs/>
</ds:datastoreItem>
</file>

<file path=customXml/itemProps28.xml><?xml version="1.0" encoding="utf-8"?>
<ds:datastoreItem xmlns:ds="http://schemas.openxmlformats.org/officeDocument/2006/customXml" ds:itemID="{f00c6bdb-616e-4df7-8524-5db7c92ca2b1}">
  <ds:schemaRefs/>
</ds:datastoreItem>
</file>

<file path=customXml/itemProps29.xml><?xml version="1.0" encoding="utf-8"?>
<ds:datastoreItem xmlns:ds="http://schemas.openxmlformats.org/officeDocument/2006/customXml" ds:itemID="{e99454c6-c7e2-4188-83bc-736cc3e80a0b}">
  <ds:schemaRefs/>
</ds:datastoreItem>
</file>

<file path=customXml/itemProps3.xml><?xml version="1.0" encoding="utf-8"?>
<ds:datastoreItem xmlns:ds="http://schemas.openxmlformats.org/officeDocument/2006/customXml" ds:itemID="{dc00e4a4-b4dc-4ae0-9bc1-ae661094c8db}">
  <ds:schemaRefs/>
</ds:datastoreItem>
</file>

<file path=customXml/itemProps30.xml><?xml version="1.0" encoding="utf-8"?>
<ds:datastoreItem xmlns:ds="http://schemas.openxmlformats.org/officeDocument/2006/customXml" ds:itemID="{be573a3c-6d67-4fb8-90f9-80bf9689ebc5}">
  <ds:schemaRefs/>
</ds:datastoreItem>
</file>

<file path=customXml/itemProps31.xml><?xml version="1.0" encoding="utf-8"?>
<ds:datastoreItem xmlns:ds="http://schemas.openxmlformats.org/officeDocument/2006/customXml" ds:itemID="{a4c9611a-bca4-4e70-a370-3abe336ccd86}">
  <ds:schemaRefs/>
</ds:datastoreItem>
</file>

<file path=customXml/itemProps32.xml><?xml version="1.0" encoding="utf-8"?>
<ds:datastoreItem xmlns:ds="http://schemas.openxmlformats.org/officeDocument/2006/customXml" ds:itemID="{058b3b2f-f443-4ffb-8215-89aaccfa31b9}">
  <ds:schemaRefs/>
</ds:datastoreItem>
</file>

<file path=customXml/itemProps33.xml><?xml version="1.0" encoding="utf-8"?>
<ds:datastoreItem xmlns:ds="http://schemas.openxmlformats.org/officeDocument/2006/customXml" ds:itemID="{999a6dbb-8559-47b5-9be8-83660bb97734}">
  <ds:schemaRefs/>
</ds:datastoreItem>
</file>

<file path=customXml/itemProps34.xml><?xml version="1.0" encoding="utf-8"?>
<ds:datastoreItem xmlns:ds="http://schemas.openxmlformats.org/officeDocument/2006/customXml" ds:itemID="{54a47fd8-493c-4f33-8a06-db1d5ca72de8}">
  <ds:schemaRefs/>
</ds:datastoreItem>
</file>

<file path=customXml/itemProps35.xml><?xml version="1.0" encoding="utf-8"?>
<ds:datastoreItem xmlns:ds="http://schemas.openxmlformats.org/officeDocument/2006/customXml" ds:itemID="{e78956eb-afe9-49d0-872a-0f03debda70c}">
  <ds:schemaRefs/>
</ds:datastoreItem>
</file>

<file path=customXml/itemProps36.xml><?xml version="1.0" encoding="utf-8"?>
<ds:datastoreItem xmlns:ds="http://schemas.openxmlformats.org/officeDocument/2006/customXml" ds:itemID="{9f3f2b3f-61bf-4da6-8ac2-a20f2429b3a2}">
  <ds:schemaRefs/>
</ds:datastoreItem>
</file>

<file path=customXml/itemProps37.xml><?xml version="1.0" encoding="utf-8"?>
<ds:datastoreItem xmlns:ds="http://schemas.openxmlformats.org/officeDocument/2006/customXml" ds:itemID="{07001cd7-3b33-46fe-9cd5-e48caa6aa4d8}">
  <ds:schemaRefs/>
</ds:datastoreItem>
</file>

<file path=customXml/itemProps38.xml><?xml version="1.0" encoding="utf-8"?>
<ds:datastoreItem xmlns:ds="http://schemas.openxmlformats.org/officeDocument/2006/customXml" ds:itemID="{4a0b3142-f34f-401f-bafc-fc4d2b093003}">
  <ds:schemaRefs/>
</ds:datastoreItem>
</file>

<file path=customXml/itemProps39.xml><?xml version="1.0" encoding="utf-8"?>
<ds:datastoreItem xmlns:ds="http://schemas.openxmlformats.org/officeDocument/2006/customXml" ds:itemID="{2908d9ab-bf3d-40e0-915a-58b1306417f4}">
  <ds:schemaRefs/>
</ds:datastoreItem>
</file>

<file path=customXml/itemProps4.xml><?xml version="1.0" encoding="utf-8"?>
<ds:datastoreItem xmlns:ds="http://schemas.openxmlformats.org/officeDocument/2006/customXml" ds:itemID="{01e9f3e0-ba8f-44a8-83de-7bf2470b8fae}">
  <ds:schemaRefs/>
</ds:datastoreItem>
</file>

<file path=customXml/itemProps40.xml><?xml version="1.0" encoding="utf-8"?>
<ds:datastoreItem xmlns:ds="http://schemas.openxmlformats.org/officeDocument/2006/customXml" ds:itemID="{5f9471c5-1b7a-4df0-9bc2-b44fd45733bd}">
  <ds:schemaRefs/>
</ds:datastoreItem>
</file>

<file path=customXml/itemProps41.xml><?xml version="1.0" encoding="utf-8"?>
<ds:datastoreItem xmlns:ds="http://schemas.openxmlformats.org/officeDocument/2006/customXml" ds:itemID="{1d74c588-4e7f-4219-98c6-7052226bdece}">
  <ds:schemaRefs/>
</ds:datastoreItem>
</file>

<file path=customXml/itemProps42.xml><?xml version="1.0" encoding="utf-8"?>
<ds:datastoreItem xmlns:ds="http://schemas.openxmlformats.org/officeDocument/2006/customXml" ds:itemID="{a2c53e02-c194-4b28-96fe-0a496cd9855a}">
  <ds:schemaRefs/>
</ds:datastoreItem>
</file>

<file path=customXml/itemProps43.xml><?xml version="1.0" encoding="utf-8"?>
<ds:datastoreItem xmlns:ds="http://schemas.openxmlformats.org/officeDocument/2006/customXml" ds:itemID="{2fbc3392-65ca-4177-82cd-160d56a2be69}">
  <ds:schemaRefs/>
</ds:datastoreItem>
</file>

<file path=customXml/itemProps44.xml><?xml version="1.0" encoding="utf-8"?>
<ds:datastoreItem xmlns:ds="http://schemas.openxmlformats.org/officeDocument/2006/customXml" ds:itemID="{7db45ead-b529-411e-b491-c30cd01a034f}">
  <ds:schemaRefs/>
</ds:datastoreItem>
</file>

<file path=customXml/itemProps45.xml><?xml version="1.0" encoding="utf-8"?>
<ds:datastoreItem xmlns:ds="http://schemas.openxmlformats.org/officeDocument/2006/customXml" ds:itemID="{9fe805ce-67bf-4de7-ba1a-99c5f699f283}">
  <ds:schemaRefs/>
</ds:datastoreItem>
</file>

<file path=customXml/itemProps46.xml><?xml version="1.0" encoding="utf-8"?>
<ds:datastoreItem xmlns:ds="http://schemas.openxmlformats.org/officeDocument/2006/customXml" ds:itemID="{0fdfb4c6-3b0c-47e8-89fc-9737a34af0d9}">
  <ds:schemaRefs/>
</ds:datastoreItem>
</file>

<file path=customXml/itemProps47.xml><?xml version="1.0" encoding="utf-8"?>
<ds:datastoreItem xmlns:ds="http://schemas.openxmlformats.org/officeDocument/2006/customXml" ds:itemID="{d642f87e-5187-474b-91c5-d90c71fb2391}">
  <ds:schemaRefs/>
</ds:datastoreItem>
</file>

<file path=customXml/itemProps48.xml><?xml version="1.0" encoding="utf-8"?>
<ds:datastoreItem xmlns:ds="http://schemas.openxmlformats.org/officeDocument/2006/customXml" ds:itemID="{02c310e6-82cf-4de4-ab12-e0fe72902cfc}">
  <ds:schemaRefs/>
</ds:datastoreItem>
</file>

<file path=customXml/itemProps49.xml><?xml version="1.0" encoding="utf-8"?>
<ds:datastoreItem xmlns:ds="http://schemas.openxmlformats.org/officeDocument/2006/customXml" ds:itemID="{a0195790-0d5e-44bb-b06c-6f84799a6ca4}">
  <ds:schemaRefs/>
</ds:datastoreItem>
</file>

<file path=customXml/itemProps5.xml><?xml version="1.0" encoding="utf-8"?>
<ds:datastoreItem xmlns:ds="http://schemas.openxmlformats.org/officeDocument/2006/customXml" ds:itemID="{d6a20de9-f74f-4fee-91ab-7f19956507db}">
  <ds:schemaRefs/>
</ds:datastoreItem>
</file>

<file path=customXml/itemProps50.xml><?xml version="1.0" encoding="utf-8"?>
<ds:datastoreItem xmlns:ds="http://schemas.openxmlformats.org/officeDocument/2006/customXml" ds:itemID="{8cd276c9-2aa7-4ceb-ae27-4b7eefa8d54d}">
  <ds:schemaRefs/>
</ds:datastoreItem>
</file>

<file path=customXml/itemProps51.xml><?xml version="1.0" encoding="utf-8"?>
<ds:datastoreItem xmlns:ds="http://schemas.openxmlformats.org/officeDocument/2006/customXml" ds:itemID="{b7b55800-7716-4ac0-89e8-d924f3512378}">
  <ds:schemaRefs/>
</ds:datastoreItem>
</file>

<file path=customXml/itemProps52.xml><?xml version="1.0" encoding="utf-8"?>
<ds:datastoreItem xmlns:ds="http://schemas.openxmlformats.org/officeDocument/2006/customXml" ds:itemID="{7ace1d41-a6e2-493c-86b0-eb5933486fe4}">
  <ds:schemaRefs/>
</ds:datastoreItem>
</file>

<file path=customXml/itemProps53.xml><?xml version="1.0" encoding="utf-8"?>
<ds:datastoreItem xmlns:ds="http://schemas.openxmlformats.org/officeDocument/2006/customXml" ds:itemID="{9f15eb8e-53eb-4ee9-90e8-582544d32483}">
  <ds:schemaRefs/>
</ds:datastoreItem>
</file>

<file path=customXml/itemProps54.xml><?xml version="1.0" encoding="utf-8"?>
<ds:datastoreItem xmlns:ds="http://schemas.openxmlformats.org/officeDocument/2006/customXml" ds:itemID="{c947c550-7430-4927-8edc-5b7a91795d5e}">
  <ds:schemaRefs/>
</ds:datastoreItem>
</file>

<file path=customXml/itemProps55.xml><?xml version="1.0" encoding="utf-8"?>
<ds:datastoreItem xmlns:ds="http://schemas.openxmlformats.org/officeDocument/2006/customXml" ds:itemID="{07e6bdd7-bb0a-4dfa-a3ae-d88a89f75634}">
  <ds:schemaRefs/>
</ds:datastoreItem>
</file>

<file path=customXml/itemProps56.xml><?xml version="1.0" encoding="utf-8"?>
<ds:datastoreItem xmlns:ds="http://schemas.openxmlformats.org/officeDocument/2006/customXml" ds:itemID="{772a9b6e-ede1-4771-b320-5bd7ead56717}">
  <ds:schemaRefs/>
</ds:datastoreItem>
</file>

<file path=customXml/itemProps57.xml><?xml version="1.0" encoding="utf-8"?>
<ds:datastoreItem xmlns:ds="http://schemas.openxmlformats.org/officeDocument/2006/customXml" ds:itemID="{5eb36ab7-9553-4ed2-ac34-735f3aa341a4}">
  <ds:schemaRefs/>
</ds:datastoreItem>
</file>

<file path=customXml/itemProps58.xml><?xml version="1.0" encoding="utf-8"?>
<ds:datastoreItem xmlns:ds="http://schemas.openxmlformats.org/officeDocument/2006/customXml" ds:itemID="{004b58b9-5bfa-42e2-98a2-4c9c078cafa4}">
  <ds:schemaRefs/>
</ds:datastoreItem>
</file>

<file path=customXml/itemProps59.xml><?xml version="1.0" encoding="utf-8"?>
<ds:datastoreItem xmlns:ds="http://schemas.openxmlformats.org/officeDocument/2006/customXml" ds:itemID="{552e6625-c1c0-4a23-abc2-3f27cece00ba}">
  <ds:schemaRefs/>
</ds:datastoreItem>
</file>

<file path=customXml/itemProps6.xml><?xml version="1.0" encoding="utf-8"?>
<ds:datastoreItem xmlns:ds="http://schemas.openxmlformats.org/officeDocument/2006/customXml" ds:itemID="{b6efbaca-5c77-4121-a9eb-1a62f78bcb8e}">
  <ds:schemaRefs/>
</ds:datastoreItem>
</file>

<file path=customXml/itemProps60.xml><?xml version="1.0" encoding="utf-8"?>
<ds:datastoreItem xmlns:ds="http://schemas.openxmlformats.org/officeDocument/2006/customXml" ds:itemID="{9bfd7274-6eb0-4dbe-87d1-4ea27642f8fd}">
  <ds:schemaRefs/>
</ds:datastoreItem>
</file>

<file path=customXml/itemProps61.xml><?xml version="1.0" encoding="utf-8"?>
<ds:datastoreItem xmlns:ds="http://schemas.openxmlformats.org/officeDocument/2006/customXml" ds:itemID="{e4e396e7-aae3-480f-aee9-a29697e0d91b}">
  <ds:schemaRefs/>
</ds:datastoreItem>
</file>

<file path=customXml/itemProps62.xml><?xml version="1.0" encoding="utf-8"?>
<ds:datastoreItem xmlns:ds="http://schemas.openxmlformats.org/officeDocument/2006/customXml" ds:itemID="{198a1948-c5f8-4af9-8cfb-98130a7aed83}">
  <ds:schemaRefs/>
</ds:datastoreItem>
</file>

<file path=customXml/itemProps63.xml><?xml version="1.0" encoding="utf-8"?>
<ds:datastoreItem xmlns:ds="http://schemas.openxmlformats.org/officeDocument/2006/customXml" ds:itemID="{2a610282-d521-4919-809f-28027b70d2e8}">
  <ds:schemaRefs/>
</ds:datastoreItem>
</file>

<file path=customXml/itemProps64.xml><?xml version="1.0" encoding="utf-8"?>
<ds:datastoreItem xmlns:ds="http://schemas.openxmlformats.org/officeDocument/2006/customXml" ds:itemID="{e3689b2a-32b0-4bc4-92fe-2d4e32a074a1}">
  <ds:schemaRefs/>
</ds:datastoreItem>
</file>

<file path=customXml/itemProps65.xml><?xml version="1.0" encoding="utf-8"?>
<ds:datastoreItem xmlns:ds="http://schemas.openxmlformats.org/officeDocument/2006/customXml" ds:itemID="{e51f93ba-6ec6-498f-b14b-7c16855d2321}">
  <ds:schemaRefs/>
</ds:datastoreItem>
</file>

<file path=customXml/itemProps66.xml><?xml version="1.0" encoding="utf-8"?>
<ds:datastoreItem xmlns:ds="http://schemas.openxmlformats.org/officeDocument/2006/customXml" ds:itemID="{c8b60648-894f-4e80-b838-68aad2747334}">
  <ds:schemaRefs/>
</ds:datastoreItem>
</file>

<file path=customXml/itemProps67.xml><?xml version="1.0" encoding="utf-8"?>
<ds:datastoreItem xmlns:ds="http://schemas.openxmlformats.org/officeDocument/2006/customXml" ds:itemID="{d21d0f6b-bfce-4793-93aa-915c9969c289}">
  <ds:schemaRefs/>
</ds:datastoreItem>
</file>

<file path=customXml/itemProps68.xml><?xml version="1.0" encoding="utf-8"?>
<ds:datastoreItem xmlns:ds="http://schemas.openxmlformats.org/officeDocument/2006/customXml" ds:itemID="{d5c34c93-bfe2-4571-9259-42e783bc99dc}">
  <ds:schemaRefs/>
</ds:datastoreItem>
</file>

<file path=customXml/itemProps69.xml><?xml version="1.0" encoding="utf-8"?>
<ds:datastoreItem xmlns:ds="http://schemas.openxmlformats.org/officeDocument/2006/customXml" ds:itemID="{2b25d8ef-b459-44dc-9c8b-1e62ea4ada06}">
  <ds:schemaRefs/>
</ds:datastoreItem>
</file>

<file path=customXml/itemProps7.xml><?xml version="1.0" encoding="utf-8"?>
<ds:datastoreItem xmlns:ds="http://schemas.openxmlformats.org/officeDocument/2006/customXml" ds:itemID="{745ed4f5-afe2-4b5f-abd9-6637e69a3dc6}">
  <ds:schemaRefs/>
</ds:datastoreItem>
</file>

<file path=customXml/itemProps8.xml><?xml version="1.0" encoding="utf-8"?>
<ds:datastoreItem xmlns:ds="http://schemas.openxmlformats.org/officeDocument/2006/customXml" ds:itemID="{3419c0b3-fb55-4608-840d-46da7164f19b}">
  <ds:schemaRefs/>
</ds:datastoreItem>
</file>

<file path=customXml/itemProps9.xml><?xml version="1.0" encoding="utf-8"?>
<ds:datastoreItem xmlns:ds="http://schemas.openxmlformats.org/officeDocument/2006/customXml" ds:itemID="{77d05023-ed12-4251-8108-eb81408373f4}">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2024-02-19T14:33:00Z</dcterms:created>
  <dc:creator>lenovo211</dc:creator>
  <cp:lastModifiedBy>lenovo221</cp:lastModifiedBy>
  <dcterms:modified xsi:type="dcterms:W3CDTF">2024-02-19T07:02:44Z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B8C595193BE0475BA94758B23C0552CE_12</vt:lpwstr>
  </property>
</Properties>
</file>